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9BD6F1" w14:textId="3A49C89A" w:rsidR="00E327B2" w:rsidRPr="00D65159" w:rsidRDefault="00E327B2" w:rsidP="00792D03">
      <w:pPr>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drawing>
          <wp:inline distT="0" distB="0" distL="0" distR="0" wp14:anchorId="3BA18FB7" wp14:editId="5B7741F6">
            <wp:extent cx="1560579" cy="1490475"/>
            <wp:effectExtent l="0" t="0" r="1905" b="0"/>
            <wp:docPr id="177302994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3029946" name="Slika 1773029946"/>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60579" cy="1490475"/>
                    </a:xfrm>
                    <a:prstGeom prst="rect">
                      <a:avLst/>
                    </a:prstGeom>
                  </pic:spPr>
                </pic:pic>
              </a:graphicData>
            </a:graphic>
          </wp:inline>
        </w:drawing>
      </w:r>
    </w:p>
    <w:p w14:paraId="7BCFB538" w14:textId="35DCF855" w:rsidR="00E327B2" w:rsidRPr="00D65159" w:rsidRDefault="00E327B2" w:rsidP="00792D03">
      <w:pPr>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KLASA:</w:t>
      </w:r>
      <w:r w:rsidR="007E060F" w:rsidRPr="007E060F">
        <w:t xml:space="preserve"> </w:t>
      </w:r>
      <w:r w:rsidR="007E060F" w:rsidRPr="007E060F">
        <w:rPr>
          <w:rFonts w:ascii="Times New Roman" w:hAnsi="Times New Roman" w:cs="Times New Roman"/>
          <w:sz w:val="24"/>
          <w:szCs w:val="24"/>
        </w:rPr>
        <w:t>012-02/24-01/</w:t>
      </w:r>
      <w:r w:rsidR="007E060F">
        <w:rPr>
          <w:rFonts w:ascii="Times New Roman" w:hAnsi="Times New Roman" w:cs="Times New Roman"/>
          <w:sz w:val="24"/>
          <w:szCs w:val="24"/>
        </w:rPr>
        <w:t>1</w:t>
      </w:r>
    </w:p>
    <w:p w14:paraId="38CD8D6E" w14:textId="7967C6E2" w:rsidR="00E327B2" w:rsidRPr="00D65159" w:rsidRDefault="00E327B2" w:rsidP="00792D03">
      <w:pPr>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URBROJ:</w:t>
      </w:r>
      <w:r w:rsidR="007E060F">
        <w:rPr>
          <w:rFonts w:ascii="Times New Roman" w:hAnsi="Times New Roman" w:cs="Times New Roman"/>
          <w:sz w:val="24"/>
          <w:szCs w:val="24"/>
        </w:rPr>
        <w:t xml:space="preserve"> 2182-9-24-1</w:t>
      </w:r>
    </w:p>
    <w:p w14:paraId="006D0E5D" w14:textId="4C5FCD6E" w:rsidR="00E327B2" w:rsidRPr="00D65159" w:rsidRDefault="00E327B2" w:rsidP="00792D03">
      <w:pPr>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Oklaj, </w:t>
      </w:r>
      <w:r w:rsidR="007E060F">
        <w:rPr>
          <w:rFonts w:ascii="Times New Roman" w:hAnsi="Times New Roman" w:cs="Times New Roman"/>
          <w:sz w:val="24"/>
          <w:szCs w:val="24"/>
        </w:rPr>
        <w:t>1</w:t>
      </w:r>
      <w:r w:rsidR="0092056F">
        <w:rPr>
          <w:rFonts w:ascii="Times New Roman" w:hAnsi="Times New Roman" w:cs="Times New Roman"/>
          <w:sz w:val="24"/>
          <w:szCs w:val="24"/>
        </w:rPr>
        <w:t>8</w:t>
      </w:r>
      <w:r w:rsidRPr="00D65159">
        <w:rPr>
          <w:rFonts w:ascii="Times New Roman" w:hAnsi="Times New Roman" w:cs="Times New Roman"/>
          <w:sz w:val="24"/>
          <w:szCs w:val="24"/>
        </w:rPr>
        <w:t>. prosinca 2024.</w:t>
      </w:r>
    </w:p>
    <w:p w14:paraId="3530B6E4" w14:textId="77777777" w:rsidR="00E327B2" w:rsidRPr="00D65159" w:rsidRDefault="00E327B2" w:rsidP="00792D03">
      <w:pPr>
        <w:spacing w:after="0" w:line="276" w:lineRule="auto"/>
        <w:jc w:val="both"/>
        <w:rPr>
          <w:rFonts w:ascii="Times New Roman" w:hAnsi="Times New Roman" w:cs="Times New Roman"/>
          <w:sz w:val="24"/>
          <w:szCs w:val="24"/>
        </w:rPr>
      </w:pPr>
    </w:p>
    <w:p w14:paraId="200AD846" w14:textId="7DD8B7CA" w:rsidR="00E327B2" w:rsidRPr="00D65159" w:rsidRDefault="00E327B2" w:rsidP="00792D03">
      <w:pPr>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Na temelju članka 35. stavak 1. točka 1. Zakona o lokalnoj i područnoj (regionalnoj) samoupravi (Narodne novine 33/01, 60/01, 129/05, 109/07, 125/08, 36/09, 36/09, 150/11, 144/12, 19/13, 137/15, 123/17, 98/19 i 144/20) te članka 25. Statuta Općine Promina (Službeno glasilo Općine Promina 1/21 i 4/21), Općinsko vijeće Općine Promina, na svojoj 22. sjednici, održanoj 1</w:t>
      </w:r>
      <w:r w:rsidR="0092056F">
        <w:rPr>
          <w:rFonts w:ascii="Times New Roman" w:hAnsi="Times New Roman" w:cs="Times New Roman"/>
          <w:sz w:val="24"/>
          <w:szCs w:val="24"/>
        </w:rPr>
        <w:t>8</w:t>
      </w:r>
      <w:r w:rsidRPr="00D65159">
        <w:rPr>
          <w:rFonts w:ascii="Times New Roman" w:hAnsi="Times New Roman" w:cs="Times New Roman"/>
          <w:sz w:val="24"/>
          <w:szCs w:val="24"/>
        </w:rPr>
        <w:t>. prosinca 2024. godine, donosi</w:t>
      </w:r>
    </w:p>
    <w:p w14:paraId="02923E38" w14:textId="77777777" w:rsidR="00E327B2" w:rsidRPr="00D65159" w:rsidRDefault="00E327B2" w:rsidP="00792D03">
      <w:pPr>
        <w:pStyle w:val="Bezproreda"/>
        <w:spacing w:line="276" w:lineRule="auto"/>
        <w:jc w:val="center"/>
        <w:rPr>
          <w:rFonts w:ascii="Times New Roman" w:hAnsi="Times New Roman" w:cs="Times New Roman"/>
          <w:b/>
          <w:bCs/>
          <w:sz w:val="24"/>
          <w:szCs w:val="24"/>
        </w:rPr>
      </w:pPr>
    </w:p>
    <w:p w14:paraId="6BDB05A0" w14:textId="76930E23" w:rsidR="00E327B2" w:rsidRPr="00D65159" w:rsidRDefault="00E327B2" w:rsidP="00792D03">
      <w:pPr>
        <w:pStyle w:val="Bezproreda"/>
        <w:spacing w:line="276" w:lineRule="auto"/>
        <w:jc w:val="center"/>
        <w:rPr>
          <w:rFonts w:ascii="Times New Roman" w:hAnsi="Times New Roman" w:cs="Times New Roman"/>
          <w:b/>
          <w:bCs/>
          <w:sz w:val="24"/>
          <w:szCs w:val="24"/>
        </w:rPr>
      </w:pPr>
      <w:r w:rsidRPr="00D65159">
        <w:rPr>
          <w:rFonts w:ascii="Times New Roman" w:hAnsi="Times New Roman" w:cs="Times New Roman"/>
          <w:b/>
          <w:bCs/>
          <w:sz w:val="24"/>
          <w:szCs w:val="24"/>
        </w:rPr>
        <w:t>STATUT OPĆINE PROMINA</w:t>
      </w:r>
    </w:p>
    <w:p w14:paraId="4C73B992" w14:textId="77777777" w:rsidR="00E327B2" w:rsidRPr="00D65159" w:rsidRDefault="00E327B2" w:rsidP="00792D03">
      <w:pPr>
        <w:pStyle w:val="Bezproreda"/>
        <w:spacing w:line="276" w:lineRule="auto"/>
        <w:rPr>
          <w:rFonts w:ascii="Times New Roman" w:hAnsi="Times New Roman" w:cs="Times New Roman"/>
          <w:sz w:val="24"/>
          <w:szCs w:val="24"/>
        </w:rPr>
      </w:pPr>
    </w:p>
    <w:p w14:paraId="1A5DED7C"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I.  OPĆE ODREDBE</w:t>
      </w:r>
    </w:p>
    <w:p w14:paraId="5FE9BF0B"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79DD583A" w14:textId="4FBEA5C1"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1.</w:t>
      </w:r>
    </w:p>
    <w:p w14:paraId="6990C4BA"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Ovim se Statutom podrobnije uređuje samoupravni djelokrug Općine Promina, njezina obilježja, javna priznanja, ustrojstvo, ovlasti i način rada tijela Općine, način obavljanja poslova, oblici neposrednog sudjelovanja građana u odlučivanju, način provođenja referenduma u pitanjima iz samoupravnog djelokruga Općine, mjesna samouprava, ustrojstvo i rad javnih službi, suradnja s drugim jedinicama lokalne i područne (regionalne) samouprave te druga pitanja od važnosti za ostvarivanje prava i obveza Općine Promina (dalje u tekstu: Općina).</w:t>
      </w:r>
    </w:p>
    <w:p w14:paraId="71D810B3"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090589E8"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2.</w:t>
      </w:r>
    </w:p>
    <w:p w14:paraId="6BD45606"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Općina Promina je jedinica lokalne samouprave na području utvrđenom Zakonom o područjima županija, gradova i općina u Republici Hrvatskoj.</w:t>
      </w:r>
    </w:p>
    <w:p w14:paraId="4BF5091C"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Općina Promina obuhvaća 11 naselja: </w:t>
      </w:r>
      <w:proofErr w:type="spellStart"/>
      <w:r w:rsidRPr="00D65159">
        <w:rPr>
          <w:rFonts w:ascii="Times New Roman" w:hAnsi="Times New Roman" w:cs="Times New Roman"/>
          <w:sz w:val="24"/>
          <w:szCs w:val="24"/>
        </w:rPr>
        <w:t>Bobodol</w:t>
      </w:r>
      <w:proofErr w:type="spellEnd"/>
      <w:r w:rsidRPr="00D65159">
        <w:rPr>
          <w:rFonts w:ascii="Times New Roman" w:hAnsi="Times New Roman" w:cs="Times New Roman"/>
          <w:sz w:val="24"/>
          <w:szCs w:val="24"/>
        </w:rPr>
        <w:t xml:space="preserve">, </w:t>
      </w:r>
      <w:proofErr w:type="spellStart"/>
      <w:r w:rsidRPr="00D65159">
        <w:rPr>
          <w:rFonts w:ascii="Times New Roman" w:hAnsi="Times New Roman" w:cs="Times New Roman"/>
          <w:sz w:val="24"/>
          <w:szCs w:val="24"/>
        </w:rPr>
        <w:t>Bogatić</w:t>
      </w:r>
      <w:proofErr w:type="spellEnd"/>
      <w:r w:rsidRPr="00D65159">
        <w:rPr>
          <w:rFonts w:ascii="Times New Roman" w:hAnsi="Times New Roman" w:cs="Times New Roman"/>
          <w:sz w:val="24"/>
          <w:szCs w:val="24"/>
        </w:rPr>
        <w:t xml:space="preserve">, Čitluk, Lukar, </w:t>
      </w:r>
      <w:proofErr w:type="spellStart"/>
      <w:r w:rsidRPr="00D65159">
        <w:rPr>
          <w:rFonts w:ascii="Times New Roman" w:hAnsi="Times New Roman" w:cs="Times New Roman"/>
          <w:sz w:val="24"/>
          <w:szCs w:val="24"/>
        </w:rPr>
        <w:t>Ljubotić</w:t>
      </w:r>
      <w:proofErr w:type="spellEnd"/>
      <w:r w:rsidRPr="00D65159">
        <w:rPr>
          <w:rFonts w:ascii="Times New Roman" w:hAnsi="Times New Roman" w:cs="Times New Roman"/>
          <w:sz w:val="24"/>
          <w:szCs w:val="24"/>
        </w:rPr>
        <w:t xml:space="preserve">, Matase, </w:t>
      </w:r>
      <w:proofErr w:type="spellStart"/>
      <w:r w:rsidRPr="00D65159">
        <w:rPr>
          <w:rFonts w:ascii="Times New Roman" w:hAnsi="Times New Roman" w:cs="Times New Roman"/>
          <w:sz w:val="24"/>
          <w:szCs w:val="24"/>
        </w:rPr>
        <w:t>Mratovo</w:t>
      </w:r>
      <w:proofErr w:type="spellEnd"/>
      <w:r w:rsidRPr="00D65159">
        <w:rPr>
          <w:rFonts w:ascii="Times New Roman" w:hAnsi="Times New Roman" w:cs="Times New Roman"/>
          <w:sz w:val="24"/>
          <w:szCs w:val="24"/>
        </w:rPr>
        <w:t xml:space="preserve">, Oklaj, Puljane, Razvođe i </w:t>
      </w:r>
      <w:proofErr w:type="spellStart"/>
      <w:r w:rsidRPr="00D65159">
        <w:rPr>
          <w:rFonts w:ascii="Times New Roman" w:hAnsi="Times New Roman" w:cs="Times New Roman"/>
          <w:sz w:val="24"/>
          <w:szCs w:val="24"/>
        </w:rPr>
        <w:t>Suknovce</w:t>
      </w:r>
      <w:proofErr w:type="spellEnd"/>
      <w:r w:rsidRPr="00D65159">
        <w:rPr>
          <w:rFonts w:ascii="Times New Roman" w:hAnsi="Times New Roman" w:cs="Times New Roman"/>
          <w:sz w:val="24"/>
          <w:szCs w:val="24"/>
        </w:rPr>
        <w:t>.</w:t>
      </w:r>
    </w:p>
    <w:p w14:paraId="126B446D"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Granice područja Općine predstavljaju granice rubnih katastarskih općina, odnosno granice rubnih naselja prikazane u službenoj evidenciji prostornih jedinica.</w:t>
      </w:r>
    </w:p>
    <w:p w14:paraId="382CC77D"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Granice Općine mogu se mijenjati na način i u postupku propisanom zakonom.</w:t>
      </w:r>
    </w:p>
    <w:p w14:paraId="28EDE19A" w14:textId="77777777" w:rsidR="00E327B2" w:rsidRPr="00D65159" w:rsidRDefault="00E327B2" w:rsidP="00792D03">
      <w:pPr>
        <w:pStyle w:val="Bezproreda"/>
        <w:spacing w:line="276" w:lineRule="auto"/>
        <w:rPr>
          <w:rFonts w:ascii="Times New Roman" w:hAnsi="Times New Roman" w:cs="Times New Roman"/>
          <w:sz w:val="24"/>
          <w:szCs w:val="24"/>
        </w:rPr>
      </w:pPr>
    </w:p>
    <w:p w14:paraId="48F48698"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3.</w:t>
      </w:r>
    </w:p>
    <w:p w14:paraId="0A224081"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Općina je pravna osoba.</w:t>
      </w:r>
    </w:p>
    <w:p w14:paraId="5F114797"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Naziv Općine je: Općina Promina.</w:t>
      </w:r>
    </w:p>
    <w:p w14:paraId="34F44492"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Sjedište Općine je u Oklaju, na adresi Put kroz Oklaj 144.</w:t>
      </w:r>
    </w:p>
    <w:p w14:paraId="44C17B46" w14:textId="60439B5D"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lastRenderedPageBreak/>
        <w:t>Članak 4.</w:t>
      </w:r>
    </w:p>
    <w:p w14:paraId="7F9F347B" w14:textId="7A7E65DC" w:rsidR="00E327B2" w:rsidRPr="00D65159" w:rsidRDefault="00E327B2" w:rsidP="00792D03">
      <w:pPr>
        <w:spacing w:after="0"/>
        <w:jc w:val="both"/>
        <w:rPr>
          <w:rFonts w:ascii="Times New Roman" w:eastAsia="Calibri" w:hAnsi="Times New Roman" w:cs="Times New Roman"/>
          <w:noProof w:val="0"/>
          <w:kern w:val="0"/>
          <w:sz w:val="24"/>
          <w:szCs w:val="24"/>
          <w14:ligatures w14:val="none"/>
        </w:rPr>
      </w:pPr>
      <w:r w:rsidRPr="00D65159">
        <w:rPr>
          <w:rFonts w:ascii="Times New Roman" w:hAnsi="Times New Roman" w:cs="Times New Roman"/>
          <w:sz w:val="24"/>
          <w:szCs w:val="24"/>
        </w:rPr>
        <w:t>Tijela Općine</w:t>
      </w:r>
      <w:r w:rsidR="009E4606">
        <w:rPr>
          <w:rFonts w:ascii="Times New Roman" w:hAnsi="Times New Roman" w:cs="Times New Roman"/>
          <w:sz w:val="24"/>
          <w:szCs w:val="24"/>
        </w:rPr>
        <w:t xml:space="preserve"> su</w:t>
      </w:r>
      <w:r w:rsidR="00792D03" w:rsidRPr="00D65159">
        <w:rPr>
          <w:rFonts w:ascii="Times New Roman" w:hAnsi="Times New Roman" w:cs="Times New Roman"/>
          <w:sz w:val="24"/>
          <w:szCs w:val="24"/>
        </w:rPr>
        <w:t xml:space="preserve"> Upravni odjel za poslove općinskog načelnika, opće i pravne poslove, lokalnu samoupravu, javnu nabavu i planiranje, pripremu i provedbu EU projekata, </w:t>
      </w:r>
      <w:r w:rsidR="00792D03" w:rsidRPr="00D65159">
        <w:rPr>
          <w:rFonts w:ascii="Times New Roman" w:eastAsia="Calibri" w:hAnsi="Times New Roman" w:cs="Times New Roman"/>
          <w:noProof w:val="0"/>
          <w:kern w:val="0"/>
          <w:sz w:val="24"/>
          <w:szCs w:val="24"/>
          <w14:ligatures w14:val="none"/>
        </w:rPr>
        <w:t>Upravni odjel za imovinsko-pravne poslove, prostorno uređenje i planiranje, infrastrukturu, komunalno gospodarstvo i zaštitu okoliša te</w:t>
      </w:r>
      <w:r w:rsidR="00792D03" w:rsidRPr="00D65159">
        <w:t xml:space="preserve"> </w:t>
      </w:r>
      <w:r w:rsidR="00792D03" w:rsidRPr="00D65159">
        <w:rPr>
          <w:rFonts w:ascii="Times New Roman" w:eastAsia="Calibri" w:hAnsi="Times New Roman" w:cs="Times New Roman"/>
          <w:noProof w:val="0"/>
          <w:kern w:val="0"/>
          <w:sz w:val="24"/>
          <w:szCs w:val="24"/>
          <w14:ligatures w14:val="none"/>
        </w:rPr>
        <w:t xml:space="preserve">Upravni odjel za društvene djelatnosti, proračun, financije, nadzor i javne prihode </w:t>
      </w:r>
      <w:r w:rsidRPr="00D65159">
        <w:rPr>
          <w:rFonts w:ascii="Times New Roman" w:hAnsi="Times New Roman" w:cs="Times New Roman"/>
          <w:sz w:val="24"/>
          <w:szCs w:val="24"/>
        </w:rPr>
        <w:t>imaju pečate s grbom Republike Hrvatske.</w:t>
      </w:r>
    </w:p>
    <w:p w14:paraId="19AD4733"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Opis pečata iz stavka 1. ovog članka, način njihove uporabe i čuvanja uređuju se posebnom odlukom Općinskog vijeća.</w:t>
      </w:r>
    </w:p>
    <w:p w14:paraId="27913463" w14:textId="77777777" w:rsidR="00E327B2" w:rsidRPr="00D65159" w:rsidRDefault="00E327B2" w:rsidP="00792D03">
      <w:pPr>
        <w:pStyle w:val="Bezproreda"/>
        <w:spacing w:line="276" w:lineRule="auto"/>
        <w:jc w:val="center"/>
        <w:rPr>
          <w:rFonts w:ascii="Times New Roman" w:hAnsi="Times New Roman" w:cs="Times New Roman"/>
          <w:sz w:val="24"/>
          <w:szCs w:val="24"/>
        </w:rPr>
      </w:pPr>
    </w:p>
    <w:p w14:paraId="202FBC4C"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II. OBILJEŽJA I DAN OPĆINE</w:t>
      </w:r>
    </w:p>
    <w:p w14:paraId="625761A9"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4D4A771F"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5.</w:t>
      </w:r>
    </w:p>
    <w:p w14:paraId="7BC3672D"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Općina ima grb, zastavu i svečanu zastavu.</w:t>
      </w:r>
    </w:p>
    <w:p w14:paraId="125A11A7"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Obilježjima iz stavka 1. ovog članka predstavlja se Općina Promina i izražava pripadnost Općini Promina.</w:t>
      </w:r>
    </w:p>
    <w:p w14:paraId="2463E127"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Uporabu grba i zastave pravnim osobama, radi promicanja interesa Općine, a na temelju mjerila iz stavka 1. ovog članka može odobriti općinski načelnik.</w:t>
      </w:r>
    </w:p>
    <w:p w14:paraId="26C15276" w14:textId="77777777" w:rsidR="00E327B2" w:rsidRPr="00D65159" w:rsidRDefault="00E327B2" w:rsidP="00792D03">
      <w:pPr>
        <w:pStyle w:val="Default"/>
        <w:spacing w:line="276" w:lineRule="auto"/>
        <w:jc w:val="both"/>
        <w:rPr>
          <w:lang w:val="hr-HR"/>
        </w:rPr>
      </w:pPr>
      <w:r w:rsidRPr="00D65159">
        <w:rPr>
          <w:lang w:val="hr-HR"/>
        </w:rPr>
        <w:t xml:space="preserve">Grb i zastava koriste se na način kojim se ističe tradicija i dostojanstvo Općine. </w:t>
      </w:r>
    </w:p>
    <w:p w14:paraId="618542AB" w14:textId="77777777" w:rsidR="00E327B2" w:rsidRPr="00D65159" w:rsidRDefault="00E327B2" w:rsidP="00792D03">
      <w:pPr>
        <w:pStyle w:val="Default"/>
        <w:spacing w:line="276" w:lineRule="auto"/>
        <w:jc w:val="both"/>
        <w:rPr>
          <w:lang w:val="hr-HR"/>
        </w:rPr>
      </w:pPr>
      <w:r w:rsidRPr="00D65159">
        <w:rPr>
          <w:lang w:val="hr-HR"/>
        </w:rPr>
        <w:t>Podrobniji opis grba i zastave Općine, kao i mjerila za korištenje grba i zastave, uređuju se posebnom odlukom Općinskog vijeća.</w:t>
      </w:r>
    </w:p>
    <w:p w14:paraId="505B971A" w14:textId="77777777" w:rsidR="00E327B2" w:rsidRPr="00D65159" w:rsidRDefault="00E327B2" w:rsidP="00792D03">
      <w:pPr>
        <w:pStyle w:val="Default"/>
        <w:spacing w:line="276" w:lineRule="auto"/>
        <w:jc w:val="both"/>
        <w:rPr>
          <w:lang w:val="hr-HR"/>
        </w:rPr>
      </w:pPr>
      <w:r w:rsidRPr="00D65159">
        <w:rPr>
          <w:lang w:val="hr-HR"/>
        </w:rPr>
        <w:t>Na temelju mjerila utvrđenih odlukom iz stavka 4. ovog članka, načelnik može  odobriti uporabu grba i zastave pravnim osobama radi promicanja interesa Općine.</w:t>
      </w:r>
    </w:p>
    <w:p w14:paraId="64C09962" w14:textId="77777777" w:rsidR="00E327B2" w:rsidRPr="00D65159" w:rsidRDefault="00E327B2" w:rsidP="00792D03">
      <w:pPr>
        <w:pStyle w:val="Default"/>
        <w:spacing w:line="276" w:lineRule="auto"/>
        <w:jc w:val="both"/>
        <w:rPr>
          <w:lang w:val="hr-HR"/>
        </w:rPr>
      </w:pPr>
    </w:p>
    <w:p w14:paraId="4BC935BE"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6.</w:t>
      </w:r>
    </w:p>
    <w:p w14:paraId="35108498"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Dan Općine Promina je 23. srpnja.</w:t>
      </w:r>
    </w:p>
    <w:p w14:paraId="55BB8ADE"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Svake godine na taj dan svečanom sjednicom Općinskog vijeća obilježava se obljetnica utemeljenja Općine, 23. srpnja 1883. godine, kao i sjećanje na pale branitelje i civile </w:t>
      </w:r>
      <w:proofErr w:type="spellStart"/>
      <w:r w:rsidRPr="00D65159">
        <w:rPr>
          <w:rFonts w:ascii="Times New Roman" w:hAnsi="Times New Roman" w:cs="Times New Roman"/>
          <w:sz w:val="24"/>
          <w:szCs w:val="24"/>
        </w:rPr>
        <w:t>prominskog</w:t>
      </w:r>
      <w:proofErr w:type="spellEnd"/>
      <w:r w:rsidRPr="00D65159">
        <w:rPr>
          <w:rFonts w:ascii="Times New Roman" w:hAnsi="Times New Roman" w:cs="Times New Roman"/>
          <w:sz w:val="24"/>
          <w:szCs w:val="24"/>
        </w:rPr>
        <w:t xml:space="preserve"> kraja u Domovinskom ratu.</w:t>
      </w:r>
    </w:p>
    <w:p w14:paraId="16CB4F37" w14:textId="77777777" w:rsidR="00E327B2" w:rsidRPr="00D65159" w:rsidRDefault="00E327B2" w:rsidP="00792D03">
      <w:pPr>
        <w:pStyle w:val="Bezproreda"/>
        <w:spacing w:line="276" w:lineRule="auto"/>
        <w:rPr>
          <w:rFonts w:ascii="Times New Roman" w:hAnsi="Times New Roman" w:cs="Times New Roman"/>
          <w:sz w:val="24"/>
          <w:szCs w:val="24"/>
        </w:rPr>
      </w:pPr>
    </w:p>
    <w:p w14:paraId="10AAA3A3"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III. JAVNA PRIZNANJA</w:t>
      </w:r>
    </w:p>
    <w:p w14:paraId="7D544F98"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267E80F1"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7.</w:t>
      </w:r>
    </w:p>
    <w:p w14:paraId="5C0C23E6"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Općinsko vijeće Općine može pojedinu osobu koja se istaknula naročitim zaslugama značajnim za Općinu proglasiti počasnim građaninom Općine.</w:t>
      </w:r>
    </w:p>
    <w:p w14:paraId="58CA1521"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Počasnom građaninu dodjeljuje se Povelja Općine Promina.</w:t>
      </w:r>
    </w:p>
    <w:p w14:paraId="5B998660"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Počašću se ne stječu posebna prava, odnosno obveze.</w:t>
      </w:r>
    </w:p>
    <w:p w14:paraId="2BC50697"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Počast se može opozvati ako se </w:t>
      </w:r>
      <w:proofErr w:type="spellStart"/>
      <w:r w:rsidRPr="00D65159">
        <w:rPr>
          <w:rFonts w:ascii="Times New Roman" w:hAnsi="Times New Roman" w:cs="Times New Roman"/>
          <w:sz w:val="24"/>
          <w:szCs w:val="24"/>
        </w:rPr>
        <w:t>počastvovani</w:t>
      </w:r>
      <w:proofErr w:type="spellEnd"/>
      <w:r w:rsidRPr="00D65159">
        <w:rPr>
          <w:rFonts w:ascii="Times New Roman" w:hAnsi="Times New Roman" w:cs="Times New Roman"/>
          <w:sz w:val="24"/>
          <w:szCs w:val="24"/>
        </w:rPr>
        <w:t xml:space="preserve"> pokaže nedostojnim takve počasti.</w:t>
      </w:r>
    </w:p>
    <w:p w14:paraId="409A900B"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0494D0E3"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8.</w:t>
      </w:r>
    </w:p>
    <w:p w14:paraId="12A0845F"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Općinsko vijeće dodjeljuje javna priznanja za iznimna dostignuća i doprinos od  značenja za razvitak i ugled Općine, a osobito za naročite uspjehe u unapređivanju gospodarstva, znanosti, kulture, zaštite i unapređivanja čovjekovog okoliša, športa, tehničke kulture, zdravstva i drugih javnih djelatnosti te za poticanje aktivnosti koje su tome usmjerene.</w:t>
      </w:r>
    </w:p>
    <w:p w14:paraId="3302DD9F" w14:textId="77777777" w:rsidR="00E327B2" w:rsidRPr="00D65159" w:rsidRDefault="00E327B2" w:rsidP="00792D03">
      <w:pPr>
        <w:spacing w:after="0" w:line="276" w:lineRule="auto"/>
        <w:rPr>
          <w:rFonts w:ascii="Times New Roman" w:hAnsi="Times New Roman" w:cs="Times New Roman"/>
          <w:sz w:val="24"/>
          <w:szCs w:val="24"/>
        </w:rPr>
      </w:pPr>
      <w:r w:rsidRPr="00D65159">
        <w:rPr>
          <w:rFonts w:ascii="Times New Roman" w:hAnsi="Times New Roman" w:cs="Times New Roman"/>
          <w:sz w:val="24"/>
          <w:szCs w:val="24"/>
        </w:rPr>
        <w:t>Javna priznanja Općine su:</w:t>
      </w:r>
    </w:p>
    <w:p w14:paraId="0FFCDD94" w14:textId="77777777" w:rsidR="00E327B2" w:rsidRPr="00D65159" w:rsidRDefault="00E327B2" w:rsidP="00792D03">
      <w:pPr>
        <w:spacing w:after="0" w:line="276" w:lineRule="auto"/>
        <w:rPr>
          <w:rFonts w:ascii="Times New Roman" w:hAnsi="Times New Roman" w:cs="Times New Roman"/>
          <w:sz w:val="24"/>
          <w:szCs w:val="24"/>
        </w:rPr>
      </w:pPr>
      <w:r w:rsidRPr="00D65159">
        <w:rPr>
          <w:rFonts w:ascii="Times New Roman" w:hAnsi="Times New Roman" w:cs="Times New Roman"/>
          <w:sz w:val="24"/>
          <w:szCs w:val="24"/>
        </w:rPr>
        <w:lastRenderedPageBreak/>
        <w:t>1. Počasni građanin Općine Promina</w:t>
      </w:r>
    </w:p>
    <w:p w14:paraId="72CD2ECF" w14:textId="77777777" w:rsidR="00E327B2" w:rsidRPr="00D65159" w:rsidRDefault="00E327B2" w:rsidP="00792D03">
      <w:pPr>
        <w:spacing w:after="0" w:line="276" w:lineRule="auto"/>
        <w:rPr>
          <w:rFonts w:ascii="Times New Roman" w:hAnsi="Times New Roman" w:cs="Times New Roman"/>
          <w:sz w:val="24"/>
          <w:szCs w:val="24"/>
        </w:rPr>
      </w:pPr>
      <w:r w:rsidRPr="00D65159">
        <w:rPr>
          <w:rFonts w:ascii="Times New Roman" w:hAnsi="Times New Roman" w:cs="Times New Roman"/>
          <w:sz w:val="24"/>
          <w:szCs w:val="24"/>
        </w:rPr>
        <w:t>2. Nagrada Općine Promina za životno djelo</w:t>
      </w:r>
    </w:p>
    <w:p w14:paraId="4489B64E" w14:textId="77777777" w:rsidR="00E327B2" w:rsidRPr="00D65159" w:rsidRDefault="00E327B2" w:rsidP="00792D03">
      <w:pPr>
        <w:spacing w:after="0" w:line="276" w:lineRule="auto"/>
        <w:rPr>
          <w:rFonts w:ascii="Times New Roman" w:hAnsi="Times New Roman" w:cs="Times New Roman"/>
          <w:sz w:val="24"/>
          <w:szCs w:val="24"/>
        </w:rPr>
      </w:pPr>
      <w:r w:rsidRPr="00D65159">
        <w:rPr>
          <w:rFonts w:ascii="Times New Roman" w:hAnsi="Times New Roman" w:cs="Times New Roman"/>
          <w:sz w:val="24"/>
          <w:szCs w:val="24"/>
        </w:rPr>
        <w:t>3. Nagrada Općine Promina</w:t>
      </w:r>
    </w:p>
    <w:p w14:paraId="7223B8F5" w14:textId="77777777" w:rsidR="00E327B2" w:rsidRPr="00D65159" w:rsidRDefault="00E327B2" w:rsidP="00792D03">
      <w:pPr>
        <w:spacing w:after="0" w:line="276" w:lineRule="auto"/>
        <w:rPr>
          <w:rFonts w:ascii="Times New Roman" w:hAnsi="Times New Roman" w:cs="Times New Roman"/>
          <w:sz w:val="24"/>
          <w:szCs w:val="24"/>
        </w:rPr>
      </w:pPr>
      <w:r w:rsidRPr="00D65159">
        <w:rPr>
          <w:rFonts w:ascii="Times New Roman" w:hAnsi="Times New Roman" w:cs="Times New Roman"/>
          <w:sz w:val="24"/>
          <w:szCs w:val="24"/>
        </w:rPr>
        <w:t>4. Zahvalnica Općine Promina</w:t>
      </w:r>
    </w:p>
    <w:p w14:paraId="1F2C78DE"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Uvjeti za dodjelu javnih priznanja, njihov izgled i oblik, kriterij i postupnost njihove dodjele, tijela koja provode postupak i dodjeljuju priznanja, uređuje se posebnom odlukom Općinskog vijeća.</w:t>
      </w:r>
    </w:p>
    <w:p w14:paraId="082599A5"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Javna priznanja dodjeljuju se na Dan Općine.</w:t>
      </w:r>
    </w:p>
    <w:p w14:paraId="2583FCE0"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5388DE1D"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IV. SURADNJA S DRUGIM JEDINICAMA LOKALNE I PODRUČNE (REGIONALNE)  SAMOUPRAVE</w:t>
      </w:r>
    </w:p>
    <w:p w14:paraId="44BDD5FA"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41C6B0AF"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9.</w:t>
      </w:r>
    </w:p>
    <w:p w14:paraId="6C836EFC"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Radi ostvarivanja zajedničkog interesa na unapređenju gospodarskog, društvenog i kulturnog razvitka Općina uspostavlja i održava suradnju s drugim jedinicama lokalne i područne (regionalne) samouprave u zemlji i inozemstvu.</w:t>
      </w:r>
    </w:p>
    <w:p w14:paraId="0945A945"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Radi promicanja i ostvarivanja zajedničkih interesa općina može, u skladu sa zakonom, s drugim jedinicama lokalne samouprave osnivati udruge.</w:t>
      </w:r>
    </w:p>
    <w:p w14:paraId="507B68F3"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Obavljanje pojedinih poslova iz svoga samoupravnog djelokruga Općina može organizirati zajednički s jednom ili više jedinica lokalne samouprave, osobito u svrhu pripreme projekata za povlačenje novčanih sredstava iz fondova Europske unije.</w:t>
      </w:r>
    </w:p>
    <w:p w14:paraId="2976048D"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Za obavljanje poslova iz samoupravnog djelokruga na način iz prethodnog stavka jedinice lokalne samouprave mogu osnovati zajedničko tijelo, zajednički upravni odjel ili službu, zajedničko trgovačko društvo ili mogu zajednički organizirati njihovo obavljanje u skladu s posebnim zakonima.</w:t>
      </w:r>
    </w:p>
    <w:p w14:paraId="2F9959A2"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Odluku o uspostavljanju suradnje, odnosno o sklapanju sporazuma (ugovora, povelje, memoranduma i sl.) o suradnji s pojedinim jedinicama lokalne i područne (regionalne) samouprave donosi Općinsko vijeće.</w:t>
      </w:r>
    </w:p>
    <w:p w14:paraId="29106F79"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Međusobni odnosi jedinica lokalne samouprave u zajedničkom organiziranju obavljanja poslova iz samoupravnog djelokruga uređuju se posebnim sporazumom u skladu sa zakonom te njihovim statutima i općim aktima.</w:t>
      </w:r>
    </w:p>
    <w:p w14:paraId="2113E7C0" w14:textId="77777777" w:rsidR="00792D03" w:rsidRPr="00D65159" w:rsidRDefault="00792D03" w:rsidP="00792D03">
      <w:pPr>
        <w:pStyle w:val="Bezproreda"/>
        <w:spacing w:line="276" w:lineRule="auto"/>
        <w:jc w:val="center"/>
        <w:rPr>
          <w:rFonts w:ascii="Times New Roman" w:hAnsi="Times New Roman" w:cs="Times New Roman"/>
          <w:bCs/>
          <w:sz w:val="24"/>
          <w:szCs w:val="24"/>
        </w:rPr>
      </w:pPr>
    </w:p>
    <w:p w14:paraId="769143B4" w14:textId="23B63B76"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10.</w:t>
      </w:r>
    </w:p>
    <w:p w14:paraId="3A96CF61"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Sporazum o suradnji iz članka 9. objavljuje se u službenom glasilu Općine.</w:t>
      </w:r>
    </w:p>
    <w:p w14:paraId="469E8751" w14:textId="77777777" w:rsidR="00E327B2" w:rsidRPr="00D65159" w:rsidRDefault="00E327B2" w:rsidP="00792D03">
      <w:pPr>
        <w:pStyle w:val="Bezproreda"/>
        <w:spacing w:line="276" w:lineRule="auto"/>
        <w:rPr>
          <w:rFonts w:ascii="Times New Roman" w:hAnsi="Times New Roman" w:cs="Times New Roman"/>
          <w:sz w:val="24"/>
          <w:szCs w:val="24"/>
        </w:rPr>
      </w:pPr>
    </w:p>
    <w:p w14:paraId="5DE1AA1D"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V. SAMOUPRAVNI DJELOKRUG OPĆINE</w:t>
      </w:r>
    </w:p>
    <w:p w14:paraId="3548120C"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28E92556"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11.</w:t>
      </w:r>
    </w:p>
    <w:p w14:paraId="1CAC11C6"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Općina je samostalna u odlučivanju u poslovima iz svog samoupravnog djelokruga, u skladu s Ustavom Republike Hrvatske i zakonom te podliježe samo nadzoru zakonitosti rada i akata tijela Općine.</w:t>
      </w:r>
    </w:p>
    <w:p w14:paraId="10329733" w14:textId="77777777" w:rsidR="00E327B2" w:rsidRPr="00D65159" w:rsidRDefault="00E327B2" w:rsidP="00792D03">
      <w:pPr>
        <w:pStyle w:val="Bezproreda"/>
        <w:spacing w:line="276" w:lineRule="auto"/>
        <w:rPr>
          <w:rFonts w:ascii="Times New Roman" w:hAnsi="Times New Roman" w:cs="Times New Roman"/>
          <w:sz w:val="24"/>
          <w:szCs w:val="24"/>
        </w:rPr>
      </w:pPr>
    </w:p>
    <w:p w14:paraId="09E90EA0" w14:textId="77777777" w:rsidR="00792D03" w:rsidRPr="00D65159" w:rsidRDefault="00792D03" w:rsidP="00792D03">
      <w:pPr>
        <w:pStyle w:val="Bezproreda"/>
        <w:spacing w:line="276" w:lineRule="auto"/>
        <w:jc w:val="center"/>
        <w:rPr>
          <w:rFonts w:ascii="Times New Roman" w:hAnsi="Times New Roman" w:cs="Times New Roman"/>
          <w:bCs/>
          <w:sz w:val="24"/>
          <w:szCs w:val="24"/>
        </w:rPr>
      </w:pPr>
    </w:p>
    <w:p w14:paraId="35341D10" w14:textId="77777777" w:rsidR="00792D03" w:rsidRPr="00D65159" w:rsidRDefault="00792D03" w:rsidP="00792D03">
      <w:pPr>
        <w:pStyle w:val="Bezproreda"/>
        <w:spacing w:line="276" w:lineRule="auto"/>
        <w:jc w:val="center"/>
        <w:rPr>
          <w:rFonts w:ascii="Times New Roman" w:hAnsi="Times New Roman" w:cs="Times New Roman"/>
          <w:bCs/>
          <w:sz w:val="24"/>
          <w:szCs w:val="24"/>
        </w:rPr>
      </w:pPr>
    </w:p>
    <w:p w14:paraId="7FDF30D4" w14:textId="2B4BC01C"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lastRenderedPageBreak/>
        <w:t>Članak 12.</w:t>
      </w:r>
    </w:p>
    <w:p w14:paraId="198056E8"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Općina u svom samoupravnom djelokrugu obavlja poslove lokalnog značaja kojima se neposredno ostvaruju prava građana, a koji nisu Ustavom ili zakonom dodijeljeni državnim tijelima i to osobito poslove koji se odnose na: </w:t>
      </w:r>
    </w:p>
    <w:p w14:paraId="6B92CC9C" w14:textId="77777777" w:rsidR="00E327B2" w:rsidRPr="00D65159" w:rsidRDefault="00E327B2" w:rsidP="00792D03">
      <w:pPr>
        <w:pStyle w:val="Bezproreda"/>
        <w:numPr>
          <w:ilvl w:val="0"/>
          <w:numId w:val="18"/>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uređenje naselja i stanovanje,</w:t>
      </w:r>
    </w:p>
    <w:p w14:paraId="79C05DB3" w14:textId="77777777" w:rsidR="00E327B2" w:rsidRPr="00D65159" w:rsidRDefault="00E327B2" w:rsidP="00792D03">
      <w:pPr>
        <w:pStyle w:val="Bezproreda"/>
        <w:numPr>
          <w:ilvl w:val="0"/>
          <w:numId w:val="18"/>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prostorno i urbanističko planiranje,</w:t>
      </w:r>
    </w:p>
    <w:p w14:paraId="63D7A4EB" w14:textId="77777777" w:rsidR="00E327B2" w:rsidRPr="00D65159" w:rsidRDefault="00E327B2" w:rsidP="00792D03">
      <w:pPr>
        <w:pStyle w:val="Bezproreda"/>
        <w:numPr>
          <w:ilvl w:val="0"/>
          <w:numId w:val="18"/>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komunalno gospodarstvo,</w:t>
      </w:r>
    </w:p>
    <w:p w14:paraId="62DEC62D" w14:textId="77777777" w:rsidR="00E327B2" w:rsidRPr="00D65159" w:rsidRDefault="00E327B2" w:rsidP="00792D03">
      <w:pPr>
        <w:pStyle w:val="Bezproreda"/>
        <w:numPr>
          <w:ilvl w:val="0"/>
          <w:numId w:val="18"/>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brigu o djeci,</w:t>
      </w:r>
    </w:p>
    <w:p w14:paraId="1765A163" w14:textId="77777777" w:rsidR="00E327B2" w:rsidRPr="00D65159" w:rsidRDefault="00E327B2" w:rsidP="00792D03">
      <w:pPr>
        <w:pStyle w:val="Bezproreda"/>
        <w:numPr>
          <w:ilvl w:val="0"/>
          <w:numId w:val="18"/>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socijalnu skrb,</w:t>
      </w:r>
    </w:p>
    <w:p w14:paraId="30ED222A" w14:textId="77777777" w:rsidR="00E327B2" w:rsidRPr="00D65159" w:rsidRDefault="00E327B2" w:rsidP="00792D03">
      <w:pPr>
        <w:pStyle w:val="Bezproreda"/>
        <w:numPr>
          <w:ilvl w:val="0"/>
          <w:numId w:val="18"/>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primarnu zdravstvenu zaštitu,</w:t>
      </w:r>
    </w:p>
    <w:p w14:paraId="14447EE0" w14:textId="77777777" w:rsidR="00E327B2" w:rsidRPr="00D65159" w:rsidRDefault="00E327B2" w:rsidP="00792D03">
      <w:pPr>
        <w:pStyle w:val="Bezproreda"/>
        <w:numPr>
          <w:ilvl w:val="0"/>
          <w:numId w:val="18"/>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odgoj i osnovno obrazovanje,</w:t>
      </w:r>
    </w:p>
    <w:p w14:paraId="22C41425" w14:textId="77777777" w:rsidR="00E327B2" w:rsidRPr="00D65159" w:rsidRDefault="00E327B2" w:rsidP="00792D03">
      <w:pPr>
        <w:pStyle w:val="Bezproreda"/>
        <w:numPr>
          <w:ilvl w:val="0"/>
          <w:numId w:val="18"/>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kulturu, tjelesnu kulturu i sport,</w:t>
      </w:r>
    </w:p>
    <w:p w14:paraId="57458ED4" w14:textId="77777777" w:rsidR="00E327B2" w:rsidRPr="00D65159" w:rsidRDefault="00E327B2" w:rsidP="00792D03">
      <w:pPr>
        <w:pStyle w:val="Bezproreda"/>
        <w:numPr>
          <w:ilvl w:val="0"/>
          <w:numId w:val="18"/>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zaštitu potrošača,</w:t>
      </w:r>
    </w:p>
    <w:p w14:paraId="22854E7B" w14:textId="77777777" w:rsidR="00E327B2" w:rsidRPr="00D65159" w:rsidRDefault="00E327B2" w:rsidP="00792D03">
      <w:pPr>
        <w:pStyle w:val="Bezproreda"/>
        <w:numPr>
          <w:ilvl w:val="0"/>
          <w:numId w:val="18"/>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zaštitu i unapređenje prirodnog okoliša,</w:t>
      </w:r>
    </w:p>
    <w:p w14:paraId="6F209B00" w14:textId="77777777" w:rsidR="00E327B2" w:rsidRPr="00D65159" w:rsidRDefault="00E327B2" w:rsidP="00792D03">
      <w:pPr>
        <w:pStyle w:val="Bezproreda"/>
        <w:numPr>
          <w:ilvl w:val="0"/>
          <w:numId w:val="18"/>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protupožarnu i civilnu zaštitu,</w:t>
      </w:r>
    </w:p>
    <w:p w14:paraId="50E7326E" w14:textId="77777777" w:rsidR="00E327B2" w:rsidRPr="00D65159" w:rsidRDefault="00E327B2" w:rsidP="00792D03">
      <w:pPr>
        <w:pStyle w:val="Bezproreda"/>
        <w:numPr>
          <w:ilvl w:val="0"/>
          <w:numId w:val="18"/>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promet na svom području te</w:t>
      </w:r>
    </w:p>
    <w:p w14:paraId="5086814C" w14:textId="77777777" w:rsidR="00E327B2" w:rsidRPr="00D65159" w:rsidRDefault="00E327B2" w:rsidP="00792D03">
      <w:pPr>
        <w:pStyle w:val="Bezproreda"/>
        <w:numPr>
          <w:ilvl w:val="0"/>
          <w:numId w:val="18"/>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ostale poslove sukladno posebnim zakonima.</w:t>
      </w:r>
    </w:p>
    <w:p w14:paraId="531B2A8F"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Općina obavlja poslove iz samoupravnog djelokruga sukladno posebnim zakonima kojima se uređuju pojedine djelatnosti iz stavka 1. ovog članka.</w:t>
      </w:r>
    </w:p>
    <w:p w14:paraId="543C83A5"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Sadržaj i način obavljanja poslova iz samoupravnog djelokruga detaljnije se uređuje odlukama Općinskog vijeća i općinskog načelnika u skladu sa zakonom i ovim Statutom.</w:t>
      </w:r>
    </w:p>
    <w:p w14:paraId="309326A9"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ab/>
        <w:t xml:space="preserve"> </w:t>
      </w:r>
    </w:p>
    <w:p w14:paraId="183EF372"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13.</w:t>
      </w:r>
    </w:p>
    <w:p w14:paraId="2FEC165B"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Općinsko vijeće može svojom odlukom, u skladu sa statutom Općine i statutom Šibensko-kninske županije, pojedine poslove iz svog samoupravnog djelokruga prenijeti na Šibensko-kninsku županiju, odnosno mjesnu samoupravu, a može od županijske skupštine tražiti da joj, uz suglasnost tijela državne uprave nadležnog za poslove lokalne i područne (regionalne) samouprave, povjeri obavljanje poslova iz samoupravnog djelokruga županije na području Općine, za čije obavljanje može osigurati dovoljno prihoda.</w:t>
      </w:r>
    </w:p>
    <w:p w14:paraId="0F226EB0"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36FD104F"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14.</w:t>
      </w:r>
    </w:p>
    <w:p w14:paraId="0BD8410B"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Općina u okviru samoupravnog djelokruga osigurava uvjete</w:t>
      </w:r>
    </w:p>
    <w:p w14:paraId="02440D54" w14:textId="77777777" w:rsidR="00E327B2" w:rsidRPr="00D65159" w:rsidRDefault="00E327B2" w:rsidP="00792D03">
      <w:pPr>
        <w:pStyle w:val="Bezproreda"/>
        <w:numPr>
          <w:ilvl w:val="0"/>
          <w:numId w:val="19"/>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za utvrđivanje i provedbu politike gospodarenja prostorom, vrednovanje lokalnih posebnosti i poštivanje prirodnih i prostornih mogućnosti</w:t>
      </w:r>
    </w:p>
    <w:p w14:paraId="07C00A30" w14:textId="77777777" w:rsidR="00E327B2" w:rsidRPr="00D65159" w:rsidRDefault="00E327B2" w:rsidP="00792D03">
      <w:pPr>
        <w:pStyle w:val="Bezproreda"/>
        <w:numPr>
          <w:ilvl w:val="0"/>
          <w:numId w:val="19"/>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za skrb o zaštiti okoliša, očuvanju prirodne baštine, te povijesnog, kulturnog i graditeljskog nasljeđa</w:t>
      </w:r>
    </w:p>
    <w:p w14:paraId="6D538F88" w14:textId="77777777" w:rsidR="00E327B2" w:rsidRPr="00D65159" w:rsidRDefault="00E327B2" w:rsidP="00792D03">
      <w:pPr>
        <w:pStyle w:val="Bezproreda"/>
        <w:numPr>
          <w:ilvl w:val="0"/>
          <w:numId w:val="19"/>
        </w:numPr>
        <w:spacing w:line="276" w:lineRule="auto"/>
        <w:rPr>
          <w:rFonts w:ascii="Times New Roman" w:hAnsi="Times New Roman" w:cs="Times New Roman"/>
          <w:sz w:val="24"/>
          <w:szCs w:val="24"/>
        </w:rPr>
      </w:pPr>
      <w:r w:rsidRPr="00D65159">
        <w:rPr>
          <w:rFonts w:ascii="Times New Roman" w:hAnsi="Times New Roman" w:cs="Times New Roman"/>
          <w:sz w:val="24"/>
          <w:szCs w:val="24"/>
        </w:rPr>
        <w:t>za uređenje prostora i urbanističko planiranje</w:t>
      </w:r>
    </w:p>
    <w:p w14:paraId="39B638CD" w14:textId="77777777" w:rsidR="00E327B2" w:rsidRPr="00D65159" w:rsidRDefault="00E327B2" w:rsidP="00792D03">
      <w:pPr>
        <w:pStyle w:val="Bezproreda"/>
        <w:numPr>
          <w:ilvl w:val="0"/>
          <w:numId w:val="19"/>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za razvitak komunalnih djelatnosti, brigu o uređenju naselja, kvaliteti stanovanja, komunalnim objektima, obavljanju komunalnih i drugih uslužnih djelatnosti, te komunalne infrastrukture </w:t>
      </w:r>
    </w:p>
    <w:p w14:paraId="1EADEA77" w14:textId="77777777" w:rsidR="00E327B2" w:rsidRPr="00D65159" w:rsidRDefault="00E327B2" w:rsidP="00792D03">
      <w:pPr>
        <w:pStyle w:val="Bezproreda"/>
        <w:numPr>
          <w:ilvl w:val="0"/>
          <w:numId w:val="19"/>
        </w:numPr>
        <w:spacing w:line="276" w:lineRule="auto"/>
        <w:rPr>
          <w:rFonts w:ascii="Times New Roman" w:hAnsi="Times New Roman" w:cs="Times New Roman"/>
          <w:sz w:val="24"/>
          <w:szCs w:val="24"/>
        </w:rPr>
      </w:pPr>
      <w:r w:rsidRPr="00D65159">
        <w:rPr>
          <w:rFonts w:ascii="Times New Roman" w:hAnsi="Times New Roman" w:cs="Times New Roman"/>
          <w:sz w:val="24"/>
          <w:szCs w:val="24"/>
        </w:rPr>
        <w:t>za zadovoljenje javnih potreba stanovnika u području brige o djeci predškolskog uzrasta, odgoja i osnovnog obrazovanja, kulture, tjelesne kulture i športa</w:t>
      </w:r>
    </w:p>
    <w:p w14:paraId="1108907B" w14:textId="77777777" w:rsidR="00E327B2" w:rsidRPr="00D65159" w:rsidRDefault="00E327B2" w:rsidP="00792D03">
      <w:pPr>
        <w:pStyle w:val="Bezproreda"/>
        <w:numPr>
          <w:ilvl w:val="0"/>
          <w:numId w:val="19"/>
        </w:numPr>
        <w:spacing w:line="276" w:lineRule="auto"/>
        <w:rPr>
          <w:rFonts w:ascii="Times New Roman" w:hAnsi="Times New Roman" w:cs="Times New Roman"/>
          <w:sz w:val="24"/>
          <w:szCs w:val="24"/>
        </w:rPr>
      </w:pPr>
      <w:r w:rsidRPr="00D65159">
        <w:rPr>
          <w:rFonts w:ascii="Times New Roman" w:hAnsi="Times New Roman" w:cs="Times New Roman"/>
          <w:sz w:val="24"/>
          <w:szCs w:val="24"/>
        </w:rPr>
        <w:t>za zaštitu životnog standarda i brige o socijalno ugroženim osobama</w:t>
      </w:r>
    </w:p>
    <w:p w14:paraId="109B6979" w14:textId="77777777" w:rsidR="00E327B2" w:rsidRPr="00D65159" w:rsidRDefault="00E327B2" w:rsidP="00792D03">
      <w:pPr>
        <w:pStyle w:val="Bezproreda"/>
        <w:numPr>
          <w:ilvl w:val="0"/>
          <w:numId w:val="19"/>
        </w:numPr>
        <w:spacing w:line="276" w:lineRule="auto"/>
        <w:rPr>
          <w:rFonts w:ascii="Times New Roman" w:hAnsi="Times New Roman" w:cs="Times New Roman"/>
          <w:sz w:val="24"/>
          <w:szCs w:val="24"/>
        </w:rPr>
      </w:pPr>
      <w:r w:rsidRPr="00D65159">
        <w:rPr>
          <w:rFonts w:ascii="Times New Roman" w:hAnsi="Times New Roman" w:cs="Times New Roman"/>
          <w:sz w:val="24"/>
          <w:szCs w:val="24"/>
        </w:rPr>
        <w:t>za jačanje i poticanje gospodarskog razvoja i poduzetničkih aktivnosti</w:t>
      </w:r>
    </w:p>
    <w:p w14:paraId="3529EF92" w14:textId="77777777" w:rsidR="00E327B2" w:rsidRPr="00D65159" w:rsidRDefault="00E327B2" w:rsidP="00792D03">
      <w:pPr>
        <w:pStyle w:val="Bezproreda"/>
        <w:numPr>
          <w:ilvl w:val="0"/>
          <w:numId w:val="19"/>
        </w:numPr>
        <w:spacing w:line="276" w:lineRule="auto"/>
        <w:rPr>
          <w:rFonts w:ascii="Times New Roman" w:hAnsi="Times New Roman" w:cs="Times New Roman"/>
          <w:sz w:val="24"/>
          <w:szCs w:val="24"/>
        </w:rPr>
      </w:pPr>
      <w:r w:rsidRPr="00D65159">
        <w:rPr>
          <w:rFonts w:ascii="Times New Roman" w:hAnsi="Times New Roman" w:cs="Times New Roman"/>
          <w:sz w:val="24"/>
          <w:szCs w:val="24"/>
        </w:rPr>
        <w:lastRenderedPageBreak/>
        <w:t>za obavljanje prometa i razvitka prometne infrastrukture na svom području</w:t>
      </w:r>
    </w:p>
    <w:p w14:paraId="24D878C0" w14:textId="77777777" w:rsidR="00E327B2" w:rsidRPr="00D65159" w:rsidRDefault="00E327B2" w:rsidP="00792D03">
      <w:pPr>
        <w:pStyle w:val="Bezproreda"/>
        <w:numPr>
          <w:ilvl w:val="0"/>
          <w:numId w:val="19"/>
        </w:numPr>
        <w:spacing w:line="276" w:lineRule="auto"/>
        <w:rPr>
          <w:rFonts w:ascii="Times New Roman" w:hAnsi="Times New Roman" w:cs="Times New Roman"/>
          <w:sz w:val="24"/>
          <w:szCs w:val="24"/>
        </w:rPr>
      </w:pPr>
      <w:r w:rsidRPr="00D65159">
        <w:rPr>
          <w:rFonts w:ascii="Times New Roman" w:hAnsi="Times New Roman" w:cs="Times New Roman"/>
          <w:sz w:val="24"/>
          <w:szCs w:val="24"/>
        </w:rPr>
        <w:t>za protupožarnu i civilnu zaštitu</w:t>
      </w:r>
    </w:p>
    <w:p w14:paraId="1F9D26E2" w14:textId="77777777" w:rsidR="00E327B2" w:rsidRPr="00D65159" w:rsidRDefault="00E327B2" w:rsidP="00792D03">
      <w:pPr>
        <w:pStyle w:val="Bezproreda"/>
        <w:numPr>
          <w:ilvl w:val="0"/>
          <w:numId w:val="19"/>
        </w:numPr>
        <w:spacing w:line="276" w:lineRule="auto"/>
        <w:rPr>
          <w:rFonts w:ascii="Times New Roman" w:hAnsi="Times New Roman" w:cs="Times New Roman"/>
          <w:sz w:val="24"/>
          <w:szCs w:val="24"/>
        </w:rPr>
      </w:pPr>
      <w:r w:rsidRPr="00D65159">
        <w:rPr>
          <w:rFonts w:ascii="Times New Roman" w:hAnsi="Times New Roman" w:cs="Times New Roman"/>
          <w:sz w:val="24"/>
          <w:szCs w:val="24"/>
        </w:rPr>
        <w:t>za zaštitu potrošača</w:t>
      </w:r>
    </w:p>
    <w:p w14:paraId="6AE96A5D" w14:textId="77777777" w:rsidR="00E327B2" w:rsidRPr="00D65159" w:rsidRDefault="00E327B2" w:rsidP="00792D03">
      <w:pPr>
        <w:pStyle w:val="Bezproreda"/>
        <w:spacing w:line="276" w:lineRule="auto"/>
        <w:ind w:firstLine="360"/>
        <w:rPr>
          <w:rFonts w:ascii="Times New Roman" w:hAnsi="Times New Roman" w:cs="Times New Roman"/>
          <w:sz w:val="24"/>
          <w:szCs w:val="24"/>
        </w:rPr>
      </w:pPr>
      <w:r w:rsidRPr="00D65159">
        <w:rPr>
          <w:rFonts w:ascii="Times New Roman" w:hAnsi="Times New Roman" w:cs="Times New Roman"/>
          <w:sz w:val="24"/>
          <w:szCs w:val="24"/>
        </w:rPr>
        <w:t>Radi osiguravanja uvjeta iz prethodnog stavka Općina</w:t>
      </w:r>
    </w:p>
    <w:p w14:paraId="17A26FD1" w14:textId="77777777" w:rsidR="00E327B2" w:rsidRPr="00D65159" w:rsidRDefault="00E327B2" w:rsidP="00792D03">
      <w:pPr>
        <w:pStyle w:val="Bezproreda"/>
        <w:numPr>
          <w:ilvl w:val="0"/>
          <w:numId w:val="20"/>
        </w:numPr>
        <w:spacing w:line="276" w:lineRule="auto"/>
        <w:rPr>
          <w:rFonts w:ascii="Times New Roman" w:hAnsi="Times New Roman" w:cs="Times New Roman"/>
          <w:sz w:val="24"/>
          <w:szCs w:val="24"/>
        </w:rPr>
      </w:pPr>
      <w:r w:rsidRPr="00D65159">
        <w:rPr>
          <w:rFonts w:ascii="Times New Roman" w:hAnsi="Times New Roman" w:cs="Times New Roman"/>
          <w:sz w:val="24"/>
          <w:szCs w:val="24"/>
        </w:rPr>
        <w:t>obavlja razrez i naplatu poreza i drugih prihoda koji joj pripadaju</w:t>
      </w:r>
    </w:p>
    <w:p w14:paraId="4DA86C7B" w14:textId="77777777" w:rsidR="00E327B2" w:rsidRPr="00D65159" w:rsidRDefault="00E327B2" w:rsidP="00792D03">
      <w:pPr>
        <w:pStyle w:val="Bezproreda"/>
        <w:numPr>
          <w:ilvl w:val="0"/>
          <w:numId w:val="20"/>
        </w:numPr>
        <w:spacing w:line="276" w:lineRule="auto"/>
        <w:rPr>
          <w:rFonts w:ascii="Times New Roman" w:hAnsi="Times New Roman" w:cs="Times New Roman"/>
          <w:sz w:val="24"/>
          <w:szCs w:val="24"/>
        </w:rPr>
      </w:pPr>
      <w:r w:rsidRPr="00D65159">
        <w:rPr>
          <w:rFonts w:ascii="Times New Roman" w:hAnsi="Times New Roman" w:cs="Times New Roman"/>
          <w:sz w:val="24"/>
          <w:szCs w:val="24"/>
        </w:rPr>
        <w:t>upravlja, koristi i raspolaže imovinom Općine</w:t>
      </w:r>
    </w:p>
    <w:p w14:paraId="5156966E" w14:textId="77777777" w:rsidR="00E327B2" w:rsidRPr="00D65159" w:rsidRDefault="00E327B2" w:rsidP="00792D03">
      <w:pPr>
        <w:pStyle w:val="Bezproreda"/>
        <w:numPr>
          <w:ilvl w:val="0"/>
          <w:numId w:val="20"/>
        </w:numPr>
        <w:spacing w:line="276" w:lineRule="auto"/>
        <w:rPr>
          <w:rFonts w:ascii="Times New Roman" w:hAnsi="Times New Roman" w:cs="Times New Roman"/>
          <w:sz w:val="24"/>
          <w:szCs w:val="24"/>
        </w:rPr>
      </w:pPr>
      <w:r w:rsidRPr="00D65159">
        <w:rPr>
          <w:rFonts w:ascii="Times New Roman" w:hAnsi="Times New Roman" w:cs="Times New Roman"/>
          <w:sz w:val="24"/>
          <w:szCs w:val="24"/>
        </w:rPr>
        <w:t>donosi programe od značaja za gospodarski, društveni i socijalni napredak Općine</w:t>
      </w:r>
    </w:p>
    <w:p w14:paraId="01D5DB72" w14:textId="77777777" w:rsidR="00E327B2" w:rsidRPr="00D65159" w:rsidRDefault="00E327B2" w:rsidP="00792D03">
      <w:pPr>
        <w:pStyle w:val="Bezproreda"/>
        <w:numPr>
          <w:ilvl w:val="0"/>
          <w:numId w:val="20"/>
        </w:numPr>
        <w:spacing w:line="276" w:lineRule="auto"/>
        <w:rPr>
          <w:rFonts w:ascii="Times New Roman" w:hAnsi="Times New Roman" w:cs="Times New Roman"/>
          <w:sz w:val="24"/>
          <w:szCs w:val="24"/>
        </w:rPr>
      </w:pPr>
      <w:r w:rsidRPr="00D65159">
        <w:rPr>
          <w:rFonts w:ascii="Times New Roman" w:hAnsi="Times New Roman" w:cs="Times New Roman"/>
          <w:sz w:val="24"/>
          <w:szCs w:val="24"/>
        </w:rPr>
        <w:t>donosi i izvršava Proračun Općine</w:t>
      </w:r>
    </w:p>
    <w:p w14:paraId="045063F5" w14:textId="77777777" w:rsidR="00E327B2" w:rsidRPr="00D65159" w:rsidRDefault="00E327B2" w:rsidP="00792D03">
      <w:pPr>
        <w:pStyle w:val="Bezproreda"/>
        <w:numPr>
          <w:ilvl w:val="0"/>
          <w:numId w:val="20"/>
        </w:numPr>
        <w:spacing w:line="276" w:lineRule="auto"/>
        <w:rPr>
          <w:rFonts w:ascii="Times New Roman" w:hAnsi="Times New Roman" w:cs="Times New Roman"/>
          <w:sz w:val="24"/>
          <w:szCs w:val="24"/>
        </w:rPr>
      </w:pPr>
      <w:r w:rsidRPr="00D65159">
        <w:rPr>
          <w:rFonts w:ascii="Times New Roman" w:hAnsi="Times New Roman" w:cs="Times New Roman"/>
          <w:sz w:val="24"/>
          <w:szCs w:val="24"/>
        </w:rPr>
        <w:t>osniva pravne osobe za obavljanje djelatnosti kojima se ostvaruju gospodarski, društveni, komunalni, socijalni i drugi interesi i potrebe stanovnika Općine</w:t>
      </w:r>
    </w:p>
    <w:p w14:paraId="1B1762AF" w14:textId="77777777" w:rsidR="00E327B2" w:rsidRPr="00D65159" w:rsidRDefault="00E327B2" w:rsidP="00792D03">
      <w:pPr>
        <w:pStyle w:val="Bezproreda"/>
        <w:numPr>
          <w:ilvl w:val="0"/>
          <w:numId w:val="20"/>
        </w:numPr>
        <w:spacing w:line="276" w:lineRule="auto"/>
        <w:rPr>
          <w:rFonts w:ascii="Times New Roman" w:hAnsi="Times New Roman" w:cs="Times New Roman"/>
          <w:sz w:val="24"/>
          <w:szCs w:val="24"/>
        </w:rPr>
      </w:pPr>
      <w:r w:rsidRPr="00D65159">
        <w:rPr>
          <w:rFonts w:ascii="Times New Roman" w:hAnsi="Times New Roman" w:cs="Times New Roman"/>
          <w:sz w:val="24"/>
          <w:szCs w:val="24"/>
        </w:rPr>
        <w:t>potiče aktivnosti udruga građana</w:t>
      </w:r>
    </w:p>
    <w:p w14:paraId="6B319247" w14:textId="77777777" w:rsidR="00E327B2" w:rsidRPr="00D65159" w:rsidRDefault="00E327B2" w:rsidP="00792D03">
      <w:pPr>
        <w:pStyle w:val="Bezproreda"/>
        <w:numPr>
          <w:ilvl w:val="0"/>
          <w:numId w:val="20"/>
        </w:numPr>
        <w:spacing w:line="276" w:lineRule="auto"/>
        <w:rPr>
          <w:rFonts w:ascii="Times New Roman" w:hAnsi="Times New Roman" w:cs="Times New Roman"/>
          <w:sz w:val="24"/>
          <w:szCs w:val="24"/>
        </w:rPr>
      </w:pPr>
      <w:r w:rsidRPr="00D65159">
        <w:rPr>
          <w:rFonts w:ascii="Times New Roman" w:hAnsi="Times New Roman" w:cs="Times New Roman"/>
          <w:sz w:val="24"/>
          <w:szCs w:val="24"/>
        </w:rPr>
        <w:t>obavlja i druge poslove koji su joj zakonom ili drugim propisom stavljeni u nadležnost.</w:t>
      </w:r>
    </w:p>
    <w:p w14:paraId="71BC77B9" w14:textId="77777777" w:rsidR="00E327B2" w:rsidRPr="00D65159" w:rsidRDefault="00E327B2" w:rsidP="00792D03">
      <w:pPr>
        <w:pStyle w:val="Bezproreda"/>
        <w:spacing w:line="276" w:lineRule="auto"/>
        <w:jc w:val="center"/>
        <w:rPr>
          <w:rFonts w:ascii="Times New Roman" w:hAnsi="Times New Roman" w:cs="Times New Roman"/>
          <w:sz w:val="24"/>
          <w:szCs w:val="24"/>
        </w:rPr>
      </w:pPr>
    </w:p>
    <w:p w14:paraId="2398C98B" w14:textId="5A00F4CE"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15.</w:t>
      </w:r>
    </w:p>
    <w:p w14:paraId="28770A9A" w14:textId="5FB194D4"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Poslove iz samoupravnog djelokruga Općine obavljaju općinsko vijeće i općinski načelnik </w:t>
      </w:r>
      <w:r w:rsidR="00792D03" w:rsidRPr="00D65159">
        <w:rPr>
          <w:rFonts w:ascii="Times New Roman" w:hAnsi="Times New Roman" w:cs="Times New Roman"/>
          <w:sz w:val="24"/>
          <w:szCs w:val="24"/>
        </w:rPr>
        <w:t>Upravni odjel za poslove općinskog načelnika, opće i pravne poslove, lokalnu samoupravu, javnu nabavu i planiranje, pripremu i provedbu EU projekata, Upravni odjel za imovinsko-pravne poslove, prostorno uređenje i planiranje, infrastrukturu, komunalno gospodarstvo i zaštitu okoliša te</w:t>
      </w:r>
      <w:r w:rsidR="00792D03" w:rsidRPr="00D65159">
        <w:t xml:space="preserve"> </w:t>
      </w:r>
      <w:r w:rsidR="00792D03" w:rsidRPr="00D65159">
        <w:rPr>
          <w:rFonts w:ascii="Times New Roman" w:hAnsi="Times New Roman" w:cs="Times New Roman"/>
          <w:sz w:val="24"/>
          <w:szCs w:val="24"/>
        </w:rPr>
        <w:t>Upravni odjel za društvene djelatnosti, proračun, financije, nadzor i javne prihode.</w:t>
      </w:r>
    </w:p>
    <w:p w14:paraId="79DE86DD"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Poslove iz samoupravnog djelokruga Općine obavljaju i ustanove, trgovačka društva i druge pravne osobe osnovane u skladu sa zakonom, radi obavljanja javnih  službi  u  Općini,  temeljem posebne odluke Općinskog vijeća.</w:t>
      </w:r>
    </w:p>
    <w:p w14:paraId="68E8D314"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Obavljanje poslova iz samoupravnog djelokruga Općine može se povjeriti i drugim pravnim i fizičkim osobama u skladu sa zakonom, temeljem posebne odluke općinskog vijeća.</w:t>
      </w:r>
    </w:p>
    <w:p w14:paraId="7E0FAA44"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3A03DDC7"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VI. NEPOSREDNO SUDJELOVANJE GRAĐANA U ODLUČIVANJU</w:t>
      </w:r>
    </w:p>
    <w:p w14:paraId="415FE480"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16CDC7BD"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16.</w:t>
      </w:r>
    </w:p>
    <w:p w14:paraId="5B680840"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Građani mogu neposredno sudjelovati u odlučivanju o lokalnim poslovima putem referenduma i zbora građana, u skladu sa zakonom i ovim Statutom.</w:t>
      </w:r>
    </w:p>
    <w:p w14:paraId="411159B0"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51AA97FE"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17.</w:t>
      </w:r>
    </w:p>
    <w:p w14:paraId="457572AC"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Referendum se može raspisati radi odlučivanja o prijedlogu o promjeni Statuta Općine, o prijedlogu općeg akta ili drugog pitanja iz djelokruga Općinskog vijeća, kao i o drugim pitanjima određenim zakonom.</w:t>
      </w:r>
    </w:p>
    <w:p w14:paraId="45BD066D"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Općinsko vijeće može raspisati savjetodavni referendum radi prethodnog pribavljanja mišljenja stanovnika o promjeni područja Općine.</w:t>
      </w:r>
    </w:p>
    <w:p w14:paraId="7FAC6A8C"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Odluka o raspisivanju referenduma donosi se većinom glasova svih članova Općinskog vijeća.</w:t>
      </w:r>
    </w:p>
    <w:p w14:paraId="14806CBB"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Na postupak provođenja referenduma odgovarajuće se primjenjuju odredbe zakona kojim se uređuje provedba referenduma.</w:t>
      </w:r>
    </w:p>
    <w:p w14:paraId="1DD7FCC1"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Odluka donesena na referendumu obvezatna je za Općinsko vijeće, osim odluke donesene na savjetodavnom referendumu koja nije obvezatna.</w:t>
      </w:r>
    </w:p>
    <w:p w14:paraId="02084226"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lastRenderedPageBreak/>
        <w:t>Na odluke donesene u svezi s referendumom i na referendumu primjenjuju se odredbe o nadzoru zakonitosti općih akata predstavničkog tijela.</w:t>
      </w:r>
    </w:p>
    <w:p w14:paraId="5C792C0C" w14:textId="77777777" w:rsidR="00E327B2" w:rsidRPr="00D65159" w:rsidRDefault="00E327B2" w:rsidP="00792D03">
      <w:pPr>
        <w:pStyle w:val="Bezproreda"/>
        <w:spacing w:line="276" w:lineRule="auto"/>
        <w:jc w:val="center"/>
        <w:rPr>
          <w:rFonts w:ascii="Times New Roman" w:hAnsi="Times New Roman" w:cs="Times New Roman"/>
          <w:sz w:val="24"/>
          <w:szCs w:val="24"/>
        </w:rPr>
      </w:pPr>
    </w:p>
    <w:p w14:paraId="11DE4A9A" w14:textId="3A835C50"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18.</w:t>
      </w:r>
    </w:p>
    <w:p w14:paraId="24937196" w14:textId="2F9BB109" w:rsidR="00E327B2" w:rsidRPr="00D65159" w:rsidRDefault="00E327B2" w:rsidP="00C77765">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Raspisivanje referenduma može predložiti, na temelju odredbi zakona i ovog Statuta, najmanje jedna trećina članova Općinskog vijeća, općinski načelnik, 20% ukupnog broja birača Općine i većina vijeća mjesnih odbora na području Općine.</w:t>
      </w:r>
    </w:p>
    <w:p w14:paraId="47795857"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iCs/>
          <w:sz w:val="24"/>
          <w:szCs w:val="24"/>
        </w:rPr>
      </w:pPr>
      <w:r w:rsidRPr="00D65159">
        <w:rPr>
          <w:rFonts w:ascii="Times New Roman" w:hAnsi="Times New Roman" w:cs="Times New Roman"/>
          <w:bCs/>
          <w:iCs/>
          <w:sz w:val="24"/>
          <w:szCs w:val="24"/>
        </w:rPr>
        <w:t>Općinsko vijeće dužno se izjasniti o podnesenom prijedlog propisanog broja članova Općinskog vijeća, načelnika ili većine vijeća mjesnih odbora i ako prijedlog prihvati, u roku od 30 dana od dana zaprimanja prijedloga donijeti odluku o raspisivanju referenduma.</w:t>
      </w:r>
    </w:p>
    <w:p w14:paraId="153EDB13"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iCs/>
          <w:sz w:val="24"/>
          <w:szCs w:val="24"/>
        </w:rPr>
      </w:pPr>
      <w:r w:rsidRPr="00D65159">
        <w:rPr>
          <w:rFonts w:ascii="Times New Roman" w:hAnsi="Times New Roman" w:cs="Times New Roman"/>
          <w:bCs/>
          <w:iCs/>
          <w:sz w:val="24"/>
          <w:szCs w:val="24"/>
        </w:rPr>
        <w:t>Ako je prijedlog za raspisivanje referenduma predložio propisani broj birača, predsjednik Općinskog vijeća u roku od 30 dana od dana zaprimanja prijedloga dostavlja prijedlog tijelu državne uprave nadležnom za lokalnu i područnu (regionalnu) samoupravu radi utvrđivanja ispravnosti podnesenog prijedloga. Ako tijelo državne uprave nadležno za lokalnu i područnu (regionalnu) samoupravu utvrdi da je prijedlog za raspisivanje referenduma ispravan, Općinsko vijeće će u roku od 30 dana od dana zaprimanja odluke o ispravnosti prijedloga raspisati referendum.</w:t>
      </w:r>
    </w:p>
    <w:p w14:paraId="276716BC"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38DFF1EE"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19.</w:t>
      </w:r>
    </w:p>
    <w:p w14:paraId="790C1FEC"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Odluka o raspisivanju referenduma sadrži naziv tijela koje raspisuje referendum, područje za koje se raspisuje referendum, naziv akta o kojem se odlučuje na referendumu, odnosno naznaku pitanja o kojem će birači odlučivati, obrazloženje akta ili pitanja o kojima se raspisuje referendum, referendumsko pitanje ili pitanja, odnosno jedan ili više prijedloga o kojima će birači odlučivat, te dan održavanja referenduma.</w:t>
      </w:r>
    </w:p>
    <w:p w14:paraId="61318703" w14:textId="77777777" w:rsidR="00E327B2" w:rsidRPr="00D65159" w:rsidRDefault="00E327B2" w:rsidP="00C77765">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bCs/>
          <w:sz w:val="24"/>
          <w:szCs w:val="24"/>
        </w:rPr>
        <w:t>Odluka iz stavka 1. ovog članka objavljuje se u Službenom glasilu Općine i mrežnim stranicama Općine.</w:t>
      </w:r>
    </w:p>
    <w:p w14:paraId="44156C9C"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04F47371"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20.</w:t>
      </w:r>
    </w:p>
    <w:p w14:paraId="06BA5B37"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Pravo glasovanja na referendumu imaju građani koji imaju prebivalište na području Općine i upisani su u popis birača.</w:t>
      </w:r>
    </w:p>
    <w:p w14:paraId="364A0BD9" w14:textId="77777777" w:rsidR="00E327B2" w:rsidRPr="00D65159" w:rsidRDefault="00E327B2" w:rsidP="00792D03">
      <w:pPr>
        <w:pStyle w:val="Bezproreda"/>
        <w:spacing w:line="276" w:lineRule="auto"/>
        <w:ind w:firstLine="708"/>
        <w:jc w:val="both"/>
        <w:rPr>
          <w:rFonts w:ascii="Times New Roman" w:hAnsi="Times New Roman" w:cs="Times New Roman"/>
          <w:sz w:val="24"/>
          <w:szCs w:val="24"/>
        </w:rPr>
      </w:pPr>
    </w:p>
    <w:p w14:paraId="51B54684"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21.</w:t>
      </w:r>
    </w:p>
    <w:p w14:paraId="07B944B6" w14:textId="77777777" w:rsidR="00E327B2" w:rsidRPr="00D65159" w:rsidRDefault="00E327B2" w:rsidP="00C77765">
      <w:pPr>
        <w:keepNext/>
        <w:tabs>
          <w:tab w:val="left" w:pos="709"/>
          <w:tab w:val="left" w:pos="7088"/>
        </w:tabs>
        <w:spacing w:after="0"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Zbor građana saziva vijeće mjesnog odbora radi izjašnjavanja građana o pitanjima i prijedlozima iz samoupravnog djelokruga Općine.</w:t>
      </w:r>
    </w:p>
    <w:p w14:paraId="698DA14D"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Zbor građana saziva se za pojedino naselje ili dio područja naselja koje čini zasebnu cjelinu.</w:t>
      </w:r>
    </w:p>
    <w:p w14:paraId="79720719"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Općinsko vijeće može tražiti mišljenje od zborova građana o prijedlogu općeg akta ili drugog pitanja iz djelokruga Općine.</w:t>
      </w:r>
    </w:p>
    <w:p w14:paraId="26873B27"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Prijedlog za traženje mišljenja iz stavka 3. ovog članka može dati jedna trećina vijećnika Općinskog vijeća</w:t>
      </w:r>
      <w:r w:rsidRPr="00D65159">
        <w:rPr>
          <w:rFonts w:ascii="Times New Roman" w:hAnsi="Times New Roman" w:cs="Times New Roman"/>
          <w:bCs/>
          <w:iCs/>
          <w:sz w:val="24"/>
          <w:szCs w:val="24"/>
        </w:rPr>
        <w:t>.</w:t>
      </w:r>
    </w:p>
    <w:p w14:paraId="2CF4FE64"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Općinsko vijeće dužno je razmotriti prijedlog iz stavka 4. ovog članka u roku od  60 od dana zaprimanja prijedloga.</w:t>
      </w:r>
    </w:p>
    <w:p w14:paraId="4DD01725"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Zbor građana saziva predsjednik Općinskog vijeća u roku od 15 dana od dana donošenja odluke Općinskog vijeća za područje mjesnog odbora ili za dio područja mjesnog odbora koje čini zasebnu cjelinu.</w:t>
      </w:r>
    </w:p>
    <w:p w14:paraId="4314D7F5"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lastRenderedPageBreak/>
        <w:t>Zbor građana može sazvati i načelnik radi izjašnjavanja građana o pitanjima i prijedlozima iz samoupravnog djelokruga Općine.</w:t>
      </w:r>
    </w:p>
    <w:p w14:paraId="11ADB2F7" w14:textId="77777777" w:rsidR="00E327B2" w:rsidRPr="00D65159" w:rsidRDefault="00E327B2" w:rsidP="00792D03">
      <w:pPr>
        <w:tabs>
          <w:tab w:val="left" w:pos="709"/>
          <w:tab w:val="left" w:pos="7088"/>
        </w:tabs>
        <w:spacing w:after="0" w:line="276" w:lineRule="auto"/>
        <w:rPr>
          <w:rFonts w:ascii="Times New Roman" w:hAnsi="Times New Roman" w:cs="Times New Roman"/>
          <w:bCs/>
          <w:sz w:val="24"/>
          <w:szCs w:val="24"/>
        </w:rPr>
      </w:pPr>
      <w:r w:rsidRPr="00D65159">
        <w:rPr>
          <w:rFonts w:ascii="Times New Roman" w:hAnsi="Times New Roman" w:cs="Times New Roman"/>
          <w:color w:val="002060"/>
          <w:sz w:val="24"/>
          <w:szCs w:val="24"/>
        </w:rPr>
        <w:tab/>
      </w:r>
    </w:p>
    <w:p w14:paraId="4FB762DB"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22.</w:t>
      </w:r>
    </w:p>
    <w:p w14:paraId="592C1A15" w14:textId="54B46E18" w:rsidR="00E327B2" w:rsidRPr="00D65159" w:rsidRDefault="00C77765" w:rsidP="00C77765">
      <w:pPr>
        <w:tabs>
          <w:tab w:val="left" w:pos="709"/>
          <w:tab w:val="left" w:pos="7088"/>
        </w:tabs>
        <w:spacing w:after="0"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O</w:t>
      </w:r>
      <w:r w:rsidR="00E327B2" w:rsidRPr="00D65159">
        <w:rPr>
          <w:rFonts w:ascii="Times New Roman" w:hAnsi="Times New Roman" w:cs="Times New Roman"/>
          <w:bCs/>
          <w:sz w:val="24"/>
          <w:szCs w:val="24"/>
        </w:rPr>
        <w:t>dlukom o sazivanju zbora građana određuju se pitanja o kojima će se tražiti mišljenje od zbora građana, područje za koje se saziva te vrijeme u kojem se mišljenje treba dostaviti.</w:t>
      </w:r>
    </w:p>
    <w:p w14:paraId="0BF16E1A"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Mišljenje dobiveno od zbora građana obvezatno je za mjesni odbor, a savjetodavno za Općinsko vijeće i načelnika.</w:t>
      </w:r>
    </w:p>
    <w:p w14:paraId="48198016"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Za pravovaljano izjašnjavanje na zboru građana potrebna je prisutnost najmanje 5% birača upisanih u popis birača mjesnog odbora za čije područje je sazvan zbor građana.</w:t>
      </w:r>
    </w:p>
    <w:p w14:paraId="15539F04"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Izjašnjavanje građana na zboru građana je javno, ako se na zboru građana većinom glasova prisutnih ne donese odluka o tajnom izjašnjavanju, a odluke se donose većinom glasova prisutnih građana.</w:t>
      </w:r>
    </w:p>
    <w:p w14:paraId="440819D2"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Način sazivanja, rada i odlučivanja na zboru građana detaljnije će se urediti posebnom odlukom Općinskog vijeća.</w:t>
      </w:r>
    </w:p>
    <w:p w14:paraId="05D35E11"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Građani imaju pravo predlagati Općinskom vijeću donošenje općeg akta ili rješavanja određenog pitanja iz djelokruga Općinskog vijeća te podnositi peticije o pitanjima iz samoupravnog djelokruga Općine.</w:t>
      </w:r>
    </w:p>
    <w:p w14:paraId="18CC5E50"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Općinsko vijeće raspravlja o prijedlogu i peticiji iz stavka 6. ovog članka, ako prijedlog potpisom podrži najmanje 10% od ukupnog broja birača u Općini.</w:t>
      </w:r>
    </w:p>
    <w:p w14:paraId="734AD603"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Općinsko vijeće dužno je dati odgovor podnositeljima, najkasnije u roku od tri mjeseca od zaprimanja prijedloga.</w:t>
      </w:r>
    </w:p>
    <w:p w14:paraId="19011EB6"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Način podnošenja prijedloga i peticija, odlučivanje o njima i druga pitanja uredit će se posebnom odlukom Općinskog vijeća.</w:t>
      </w:r>
    </w:p>
    <w:p w14:paraId="42E9EABF" w14:textId="77777777" w:rsidR="00E327B2" w:rsidRPr="00D65159" w:rsidRDefault="00E327B2" w:rsidP="00792D03">
      <w:pPr>
        <w:tabs>
          <w:tab w:val="left" w:pos="709"/>
          <w:tab w:val="left" w:pos="7088"/>
        </w:tabs>
        <w:spacing w:after="0" w:line="276" w:lineRule="auto"/>
        <w:rPr>
          <w:rFonts w:ascii="Times New Roman" w:hAnsi="Times New Roman" w:cs="Times New Roman"/>
          <w:bCs/>
          <w:sz w:val="24"/>
          <w:szCs w:val="24"/>
        </w:rPr>
      </w:pPr>
    </w:p>
    <w:p w14:paraId="22DF81AC"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23.</w:t>
      </w:r>
    </w:p>
    <w:p w14:paraId="5333B202"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Građani i pravne osobe imaju pravo podnositi predstavke i pritužbe na rad tijela Općine kao i na rad njenih upravnih tijela te na nepravilan odnos zaposlenih u tim tijelima kad im se obraćaju radi ostvarivanja svojih prava i interesa ili izvršavanja svojih građanskih dužnosti.</w:t>
      </w:r>
    </w:p>
    <w:p w14:paraId="0140E540" w14:textId="125815A3"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Na podnesene predstavke i pritužbe općinski načelnik, odnosno pročelnik </w:t>
      </w:r>
      <w:r w:rsidR="00985871" w:rsidRPr="00D65159">
        <w:rPr>
          <w:rFonts w:ascii="Times New Roman" w:hAnsi="Times New Roman" w:cs="Times New Roman"/>
          <w:sz w:val="24"/>
          <w:szCs w:val="24"/>
        </w:rPr>
        <w:t xml:space="preserve">upravnog odjela </w:t>
      </w:r>
      <w:r w:rsidRPr="00D65159">
        <w:rPr>
          <w:rFonts w:ascii="Times New Roman" w:hAnsi="Times New Roman" w:cs="Times New Roman"/>
          <w:sz w:val="24"/>
          <w:szCs w:val="24"/>
        </w:rPr>
        <w:t>dužan je dati odgovor podnositeljima u roku od 30 dana od dana podnošenja predstavke, odnosno pritužbe.</w:t>
      </w:r>
    </w:p>
    <w:p w14:paraId="31A778A8"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Ostvarivanje prava iz stavka 1. ovoga članka osigurava se putem knjige pritužbi, postavljene u službenim prostorijama na vidnom mjestu, postavljanjem sandučića za predstavke i pritužbe te omogućavanjem predstavki i pritužbi usmenim izjavljivanjem i sredstvima elektroničke komunikacije.</w:t>
      </w:r>
    </w:p>
    <w:p w14:paraId="00CC858D"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2CB0E78D" w14:textId="77777777" w:rsidR="00C77765" w:rsidRPr="00D65159" w:rsidRDefault="00C77765" w:rsidP="00792D03">
      <w:pPr>
        <w:pStyle w:val="Bezproreda"/>
        <w:spacing w:line="276" w:lineRule="auto"/>
        <w:jc w:val="center"/>
        <w:rPr>
          <w:rFonts w:ascii="Times New Roman" w:hAnsi="Times New Roman" w:cs="Times New Roman"/>
          <w:bCs/>
          <w:sz w:val="24"/>
          <w:szCs w:val="24"/>
        </w:rPr>
      </w:pPr>
    </w:p>
    <w:p w14:paraId="0859B0AF" w14:textId="77777777" w:rsidR="00C77765" w:rsidRPr="00D65159" w:rsidRDefault="00C77765" w:rsidP="00792D03">
      <w:pPr>
        <w:pStyle w:val="Bezproreda"/>
        <w:spacing w:line="276" w:lineRule="auto"/>
        <w:jc w:val="center"/>
        <w:rPr>
          <w:rFonts w:ascii="Times New Roman" w:hAnsi="Times New Roman" w:cs="Times New Roman"/>
          <w:bCs/>
          <w:sz w:val="24"/>
          <w:szCs w:val="24"/>
        </w:rPr>
      </w:pPr>
    </w:p>
    <w:p w14:paraId="53F89630" w14:textId="77777777" w:rsidR="00C77765" w:rsidRPr="00D65159" w:rsidRDefault="00C77765" w:rsidP="00792D03">
      <w:pPr>
        <w:pStyle w:val="Bezproreda"/>
        <w:spacing w:line="276" w:lineRule="auto"/>
        <w:jc w:val="center"/>
        <w:rPr>
          <w:rFonts w:ascii="Times New Roman" w:hAnsi="Times New Roman" w:cs="Times New Roman"/>
          <w:bCs/>
          <w:sz w:val="24"/>
          <w:szCs w:val="24"/>
        </w:rPr>
      </w:pPr>
    </w:p>
    <w:p w14:paraId="4BA226CF" w14:textId="77777777" w:rsidR="00C77765" w:rsidRPr="00D65159" w:rsidRDefault="00C77765" w:rsidP="00792D03">
      <w:pPr>
        <w:pStyle w:val="Bezproreda"/>
        <w:spacing w:line="276" w:lineRule="auto"/>
        <w:jc w:val="center"/>
        <w:rPr>
          <w:rFonts w:ascii="Times New Roman" w:hAnsi="Times New Roman" w:cs="Times New Roman"/>
          <w:bCs/>
          <w:sz w:val="24"/>
          <w:szCs w:val="24"/>
        </w:rPr>
      </w:pPr>
    </w:p>
    <w:p w14:paraId="6D8217CF" w14:textId="77777777" w:rsidR="00C77765" w:rsidRPr="00D65159" w:rsidRDefault="00C77765" w:rsidP="00792D03">
      <w:pPr>
        <w:pStyle w:val="Bezproreda"/>
        <w:spacing w:line="276" w:lineRule="auto"/>
        <w:jc w:val="center"/>
        <w:rPr>
          <w:rFonts w:ascii="Times New Roman" w:hAnsi="Times New Roman" w:cs="Times New Roman"/>
          <w:bCs/>
          <w:sz w:val="24"/>
          <w:szCs w:val="24"/>
        </w:rPr>
      </w:pPr>
    </w:p>
    <w:p w14:paraId="1F5F7A2A" w14:textId="77777777" w:rsidR="00985871" w:rsidRPr="00D65159" w:rsidRDefault="00985871" w:rsidP="00792D03">
      <w:pPr>
        <w:pStyle w:val="Bezproreda"/>
        <w:spacing w:line="276" w:lineRule="auto"/>
        <w:jc w:val="center"/>
        <w:rPr>
          <w:rFonts w:ascii="Times New Roman" w:hAnsi="Times New Roman" w:cs="Times New Roman"/>
          <w:bCs/>
          <w:sz w:val="24"/>
          <w:szCs w:val="24"/>
        </w:rPr>
      </w:pPr>
    </w:p>
    <w:p w14:paraId="2EC3E619" w14:textId="77777777" w:rsidR="00C77765" w:rsidRPr="00D65159" w:rsidRDefault="00C77765" w:rsidP="00792D03">
      <w:pPr>
        <w:pStyle w:val="Bezproreda"/>
        <w:spacing w:line="276" w:lineRule="auto"/>
        <w:jc w:val="center"/>
        <w:rPr>
          <w:rFonts w:ascii="Times New Roman" w:hAnsi="Times New Roman" w:cs="Times New Roman"/>
          <w:bCs/>
          <w:sz w:val="24"/>
          <w:szCs w:val="24"/>
        </w:rPr>
      </w:pPr>
    </w:p>
    <w:p w14:paraId="412C19E6" w14:textId="2C5F25A6"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lastRenderedPageBreak/>
        <w:t xml:space="preserve">VII. TIJELA OPĆINE </w:t>
      </w:r>
    </w:p>
    <w:p w14:paraId="53EA5A11"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608E3323"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24.</w:t>
      </w:r>
    </w:p>
    <w:p w14:paraId="7BAE186E" w14:textId="77777777" w:rsidR="00E327B2" w:rsidRPr="00D65159" w:rsidRDefault="00E327B2" w:rsidP="00792D03">
      <w:pPr>
        <w:pStyle w:val="Bezproreda"/>
        <w:spacing w:line="276" w:lineRule="auto"/>
        <w:rPr>
          <w:rFonts w:ascii="Times New Roman" w:hAnsi="Times New Roman" w:cs="Times New Roman"/>
          <w:sz w:val="24"/>
          <w:szCs w:val="24"/>
        </w:rPr>
      </w:pPr>
      <w:r w:rsidRPr="00D65159">
        <w:rPr>
          <w:rFonts w:ascii="Times New Roman" w:hAnsi="Times New Roman" w:cs="Times New Roman"/>
          <w:sz w:val="24"/>
          <w:szCs w:val="24"/>
        </w:rPr>
        <w:t>Tijela Općine su Općinsko vijeće i općinski načelnik.</w:t>
      </w:r>
    </w:p>
    <w:p w14:paraId="60EC3D14"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61F011B0"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1. OPĆINSKO VIJEĆE</w:t>
      </w:r>
    </w:p>
    <w:p w14:paraId="51E37C94"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1F2F2C55"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25.</w:t>
      </w:r>
    </w:p>
    <w:p w14:paraId="61ADE07D"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Općinsko vijeće predstavničko je tijelo građana i tijelo lokalne samouprave, koje donosi akte u okviru djelokruga Općine te obavlja i druge poslove u skladu s Ustavom, zakonom, drugim propisom i ovim Statutom.</w:t>
      </w:r>
    </w:p>
    <w:p w14:paraId="668A189D" w14:textId="77777777" w:rsidR="00E327B2" w:rsidRPr="00D65159" w:rsidRDefault="00E327B2" w:rsidP="00792D03">
      <w:pPr>
        <w:pStyle w:val="Bezproreda"/>
        <w:spacing w:line="276" w:lineRule="auto"/>
        <w:rPr>
          <w:rFonts w:ascii="Times New Roman" w:hAnsi="Times New Roman" w:cs="Times New Roman"/>
          <w:sz w:val="24"/>
          <w:szCs w:val="24"/>
        </w:rPr>
      </w:pPr>
      <w:r w:rsidRPr="00D65159">
        <w:rPr>
          <w:rFonts w:ascii="Times New Roman" w:hAnsi="Times New Roman" w:cs="Times New Roman"/>
          <w:sz w:val="24"/>
          <w:szCs w:val="24"/>
        </w:rPr>
        <w:t>Općinsko vijeće:</w:t>
      </w:r>
    </w:p>
    <w:p w14:paraId="5ADF2CE1" w14:textId="77777777" w:rsidR="00E327B2" w:rsidRPr="00D65159" w:rsidRDefault="00E327B2" w:rsidP="00792D03">
      <w:pPr>
        <w:pStyle w:val="Bezproreda"/>
        <w:numPr>
          <w:ilvl w:val="0"/>
          <w:numId w:val="4"/>
        </w:numPr>
        <w:spacing w:line="276" w:lineRule="auto"/>
        <w:rPr>
          <w:rFonts w:ascii="Times New Roman" w:hAnsi="Times New Roman" w:cs="Times New Roman"/>
          <w:sz w:val="24"/>
          <w:szCs w:val="24"/>
        </w:rPr>
      </w:pPr>
      <w:r w:rsidRPr="00D65159">
        <w:rPr>
          <w:rFonts w:ascii="Times New Roman" w:hAnsi="Times New Roman" w:cs="Times New Roman"/>
          <w:sz w:val="24"/>
          <w:szCs w:val="24"/>
        </w:rPr>
        <w:t>donosi Statut Općine i odlučuje o izmjeni Statuta</w:t>
      </w:r>
    </w:p>
    <w:p w14:paraId="3EC99884" w14:textId="77777777" w:rsidR="00E327B2" w:rsidRPr="00D65159" w:rsidRDefault="00E327B2" w:rsidP="00792D03">
      <w:pPr>
        <w:pStyle w:val="Bezproreda"/>
        <w:numPr>
          <w:ilvl w:val="0"/>
          <w:numId w:val="4"/>
        </w:numPr>
        <w:spacing w:line="276" w:lineRule="auto"/>
        <w:rPr>
          <w:rFonts w:ascii="Times New Roman" w:hAnsi="Times New Roman" w:cs="Times New Roman"/>
          <w:sz w:val="24"/>
          <w:szCs w:val="24"/>
        </w:rPr>
      </w:pPr>
      <w:r w:rsidRPr="00D65159">
        <w:rPr>
          <w:rFonts w:ascii="Times New Roman" w:hAnsi="Times New Roman" w:cs="Times New Roman"/>
          <w:sz w:val="24"/>
          <w:szCs w:val="24"/>
        </w:rPr>
        <w:t>donosi poslovnik Općinskog vijeća</w:t>
      </w:r>
    </w:p>
    <w:p w14:paraId="56ECE58E" w14:textId="77777777" w:rsidR="00E327B2" w:rsidRPr="00D65159" w:rsidRDefault="00E327B2" w:rsidP="00792D03">
      <w:pPr>
        <w:pStyle w:val="Bezproreda"/>
        <w:numPr>
          <w:ilvl w:val="0"/>
          <w:numId w:val="4"/>
        </w:numPr>
        <w:spacing w:line="276" w:lineRule="auto"/>
        <w:rPr>
          <w:rFonts w:ascii="Times New Roman" w:hAnsi="Times New Roman" w:cs="Times New Roman"/>
          <w:sz w:val="24"/>
          <w:szCs w:val="24"/>
        </w:rPr>
      </w:pPr>
      <w:r w:rsidRPr="00D65159">
        <w:rPr>
          <w:rFonts w:ascii="Times New Roman" w:hAnsi="Times New Roman" w:cs="Times New Roman"/>
          <w:sz w:val="24"/>
          <w:szCs w:val="24"/>
        </w:rPr>
        <w:t>donosi proračun i odluku o izvršenju proračuna</w:t>
      </w:r>
    </w:p>
    <w:p w14:paraId="592F5E1D" w14:textId="77777777" w:rsidR="00E327B2" w:rsidRPr="00D65159" w:rsidRDefault="00E327B2" w:rsidP="00792D03">
      <w:pPr>
        <w:pStyle w:val="Bezproreda"/>
        <w:numPr>
          <w:ilvl w:val="0"/>
          <w:numId w:val="4"/>
        </w:numPr>
        <w:spacing w:line="276" w:lineRule="auto"/>
        <w:rPr>
          <w:rFonts w:ascii="Times New Roman" w:hAnsi="Times New Roman" w:cs="Times New Roman"/>
          <w:sz w:val="24"/>
          <w:szCs w:val="24"/>
        </w:rPr>
      </w:pPr>
      <w:r w:rsidRPr="00D65159">
        <w:rPr>
          <w:rFonts w:ascii="Times New Roman" w:hAnsi="Times New Roman" w:cs="Times New Roman"/>
          <w:sz w:val="24"/>
          <w:szCs w:val="24"/>
        </w:rPr>
        <w:t>usvaja godišnje izvješće o izvršenju proračuna</w:t>
      </w:r>
    </w:p>
    <w:p w14:paraId="093A5D19" w14:textId="77777777" w:rsidR="00E327B2" w:rsidRPr="00D65159" w:rsidRDefault="00E327B2" w:rsidP="00792D03">
      <w:pPr>
        <w:pStyle w:val="Bezproreda"/>
        <w:numPr>
          <w:ilvl w:val="0"/>
          <w:numId w:val="4"/>
        </w:numPr>
        <w:spacing w:line="276" w:lineRule="auto"/>
        <w:rPr>
          <w:rFonts w:ascii="Times New Roman" w:hAnsi="Times New Roman" w:cs="Times New Roman"/>
          <w:sz w:val="24"/>
          <w:szCs w:val="24"/>
        </w:rPr>
      </w:pPr>
      <w:r w:rsidRPr="00D65159">
        <w:rPr>
          <w:rFonts w:ascii="Times New Roman" w:hAnsi="Times New Roman" w:cs="Times New Roman"/>
          <w:sz w:val="24"/>
          <w:szCs w:val="24"/>
        </w:rPr>
        <w:t>donosi odluku o privremenom financiranju u slučajevima predviđenim zakonom</w:t>
      </w:r>
    </w:p>
    <w:p w14:paraId="1F124467" w14:textId="77777777" w:rsidR="00E327B2" w:rsidRPr="00D65159" w:rsidRDefault="00E327B2" w:rsidP="00792D03">
      <w:pPr>
        <w:pStyle w:val="Bezproreda"/>
        <w:numPr>
          <w:ilvl w:val="0"/>
          <w:numId w:val="4"/>
        </w:numPr>
        <w:spacing w:line="276" w:lineRule="auto"/>
        <w:rPr>
          <w:rFonts w:ascii="Times New Roman" w:hAnsi="Times New Roman" w:cs="Times New Roman"/>
          <w:sz w:val="24"/>
          <w:szCs w:val="24"/>
        </w:rPr>
      </w:pPr>
      <w:r w:rsidRPr="00D65159">
        <w:rPr>
          <w:rFonts w:ascii="Times New Roman" w:hAnsi="Times New Roman" w:cs="Times New Roman"/>
          <w:sz w:val="24"/>
          <w:szCs w:val="24"/>
        </w:rPr>
        <w:t>donosi odluke i opće akte kojima uređuje pitanja iz samoupravnog djelokruga Općine</w:t>
      </w:r>
    </w:p>
    <w:p w14:paraId="1AD6DF5D" w14:textId="77777777" w:rsidR="00E327B2" w:rsidRPr="00D65159" w:rsidRDefault="00E327B2" w:rsidP="00792D03">
      <w:pPr>
        <w:pStyle w:val="Bezproreda"/>
        <w:numPr>
          <w:ilvl w:val="0"/>
          <w:numId w:val="4"/>
        </w:numPr>
        <w:spacing w:line="276" w:lineRule="auto"/>
        <w:rPr>
          <w:rFonts w:ascii="Times New Roman" w:hAnsi="Times New Roman" w:cs="Times New Roman"/>
          <w:sz w:val="24"/>
          <w:szCs w:val="24"/>
        </w:rPr>
      </w:pPr>
      <w:r w:rsidRPr="00D65159">
        <w:rPr>
          <w:rFonts w:ascii="Times New Roman" w:hAnsi="Times New Roman" w:cs="Times New Roman"/>
          <w:sz w:val="24"/>
          <w:szCs w:val="24"/>
        </w:rPr>
        <w:t>donosi opći akt o upravljanju i raspolaganju imovinom u vlasništvu Općine Promina</w:t>
      </w:r>
    </w:p>
    <w:p w14:paraId="4043B240" w14:textId="77777777" w:rsidR="00E327B2" w:rsidRPr="00D65159" w:rsidRDefault="00E327B2" w:rsidP="00792D03">
      <w:pPr>
        <w:pStyle w:val="Bezproreda"/>
        <w:numPr>
          <w:ilvl w:val="0"/>
          <w:numId w:val="4"/>
        </w:numPr>
        <w:spacing w:line="276" w:lineRule="auto"/>
        <w:rPr>
          <w:rFonts w:ascii="Times New Roman" w:hAnsi="Times New Roman" w:cs="Times New Roman"/>
          <w:sz w:val="24"/>
          <w:szCs w:val="24"/>
        </w:rPr>
      </w:pPr>
      <w:r w:rsidRPr="00D65159">
        <w:rPr>
          <w:rFonts w:ascii="Times New Roman" w:hAnsi="Times New Roman" w:cs="Times New Roman"/>
          <w:sz w:val="24"/>
          <w:szCs w:val="24"/>
        </w:rPr>
        <w:t>nadzire ukupno materijalno i financijsko poslovanje Općine</w:t>
      </w:r>
    </w:p>
    <w:p w14:paraId="001A1553" w14:textId="77777777" w:rsidR="00E327B2" w:rsidRPr="00D65159" w:rsidRDefault="00E327B2" w:rsidP="00792D03">
      <w:pPr>
        <w:pStyle w:val="Bezproreda"/>
        <w:numPr>
          <w:ilvl w:val="0"/>
          <w:numId w:val="4"/>
        </w:numPr>
        <w:spacing w:line="276" w:lineRule="auto"/>
        <w:rPr>
          <w:rFonts w:ascii="Times New Roman" w:hAnsi="Times New Roman" w:cs="Times New Roman"/>
          <w:sz w:val="24"/>
          <w:szCs w:val="24"/>
        </w:rPr>
      </w:pPr>
      <w:r w:rsidRPr="00D65159">
        <w:rPr>
          <w:rFonts w:ascii="Times New Roman" w:hAnsi="Times New Roman" w:cs="Times New Roman"/>
          <w:sz w:val="24"/>
          <w:szCs w:val="24"/>
        </w:rPr>
        <w:t>donosi Strategiju razvoja Općine Promina i dokumente prostornog uređenja Općine</w:t>
      </w:r>
    </w:p>
    <w:p w14:paraId="03B0BCFD" w14:textId="106CBD0B" w:rsidR="00E327B2" w:rsidRPr="00D65159" w:rsidRDefault="00E327B2" w:rsidP="00792D03">
      <w:pPr>
        <w:pStyle w:val="Bezproreda"/>
        <w:numPr>
          <w:ilvl w:val="0"/>
          <w:numId w:val="4"/>
        </w:numPr>
        <w:spacing w:line="276" w:lineRule="auto"/>
        <w:jc w:val="both"/>
        <w:rPr>
          <w:rFonts w:ascii="Times New Roman" w:hAnsi="Times New Roman" w:cs="Times New Roman"/>
          <w:bCs/>
          <w:sz w:val="24"/>
          <w:szCs w:val="24"/>
        </w:rPr>
      </w:pPr>
      <w:r w:rsidRPr="00D65159">
        <w:rPr>
          <w:rFonts w:ascii="Times New Roman" w:hAnsi="Times New Roman" w:cs="Times New Roman"/>
          <w:sz w:val="24"/>
          <w:szCs w:val="24"/>
        </w:rPr>
        <w:t xml:space="preserve">odlučuje o stjecanju i otuđenju pokretnina i nekretnina te raspolaganju ostalom imovinom Općine čija pojedinačna vrijednost prelazi 0,5% iznosa prihoda bez primitaka ostvarenih u godini koja prethodi godini u kojoj se odlučuje o stjecanju i otuđenju pokretnina i nekretnina, odnosno raspolaganju ostalom imovinom, osim ako je taj iznos manji od </w:t>
      </w:r>
      <w:r w:rsidR="008B7BAA" w:rsidRPr="008B7BAA">
        <w:rPr>
          <w:rFonts w:ascii="Times New Roman" w:hAnsi="Times New Roman" w:cs="Times New Roman"/>
          <w:sz w:val="24"/>
          <w:szCs w:val="24"/>
        </w:rPr>
        <w:t>9.290,</w:t>
      </w:r>
      <w:r w:rsidR="008B7BAA">
        <w:rPr>
          <w:rFonts w:ascii="Times New Roman" w:hAnsi="Times New Roman" w:cs="Times New Roman"/>
          <w:sz w:val="24"/>
          <w:szCs w:val="24"/>
        </w:rPr>
        <w:t>60 €</w:t>
      </w:r>
      <w:r w:rsidRPr="00D65159">
        <w:rPr>
          <w:rFonts w:ascii="Times New Roman" w:hAnsi="Times New Roman" w:cs="Times New Roman"/>
          <w:sz w:val="24"/>
          <w:szCs w:val="24"/>
        </w:rPr>
        <w:t xml:space="preserve"> u kojem slučaju Vijeće odlučuje o vrijednosti koja prelazi </w:t>
      </w:r>
      <w:r w:rsidR="008B7BAA" w:rsidRPr="008B7BAA">
        <w:rPr>
          <w:rFonts w:ascii="Times New Roman" w:hAnsi="Times New Roman" w:cs="Times New Roman"/>
          <w:sz w:val="24"/>
          <w:szCs w:val="24"/>
        </w:rPr>
        <w:t>9.290,</w:t>
      </w:r>
      <w:r w:rsidR="008B7BAA">
        <w:rPr>
          <w:rFonts w:ascii="Times New Roman" w:hAnsi="Times New Roman" w:cs="Times New Roman"/>
          <w:sz w:val="24"/>
          <w:szCs w:val="24"/>
        </w:rPr>
        <w:t>60 €</w:t>
      </w:r>
      <w:r w:rsidRPr="00D65159">
        <w:rPr>
          <w:rFonts w:ascii="Times New Roman" w:hAnsi="Times New Roman" w:cs="Times New Roman"/>
          <w:sz w:val="24"/>
          <w:szCs w:val="24"/>
        </w:rPr>
        <w:t>. Stjecanje i otuđenje pokretnina i nekretnina te raspolaganje ostalom imovinom mora biti planirano u proračunu Općine i provedeno u skladu sa zakonom</w:t>
      </w:r>
    </w:p>
    <w:p w14:paraId="2E4EF35B" w14:textId="77777777" w:rsidR="00E327B2" w:rsidRPr="00D65159" w:rsidRDefault="00E327B2" w:rsidP="00792D03">
      <w:pPr>
        <w:pStyle w:val="Bezproreda"/>
        <w:numPr>
          <w:ilvl w:val="0"/>
          <w:numId w:val="4"/>
        </w:numPr>
        <w:spacing w:line="276" w:lineRule="auto"/>
        <w:rPr>
          <w:rFonts w:ascii="Times New Roman" w:hAnsi="Times New Roman" w:cs="Times New Roman"/>
          <w:sz w:val="24"/>
          <w:szCs w:val="24"/>
        </w:rPr>
      </w:pPr>
      <w:r w:rsidRPr="00D65159">
        <w:rPr>
          <w:rFonts w:ascii="Times New Roman" w:hAnsi="Times New Roman" w:cs="Times New Roman"/>
          <w:sz w:val="24"/>
          <w:szCs w:val="24"/>
        </w:rPr>
        <w:t xml:space="preserve">donosi odluku o promjeni granica Općine </w:t>
      </w:r>
    </w:p>
    <w:p w14:paraId="25DAA9CF" w14:textId="77777777" w:rsidR="00E327B2" w:rsidRPr="00D65159" w:rsidRDefault="00E327B2" w:rsidP="00792D03">
      <w:pPr>
        <w:pStyle w:val="Bezproreda"/>
        <w:numPr>
          <w:ilvl w:val="0"/>
          <w:numId w:val="4"/>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osniva radna tijela Općinskog vijeća, bira i razrješuje članove tih tijela, te bira, imenuje i razrješuje druge osobe određene zakonom, drugim propisom ili statutom</w:t>
      </w:r>
    </w:p>
    <w:p w14:paraId="50B14340" w14:textId="77777777" w:rsidR="00E327B2" w:rsidRPr="00D65159" w:rsidRDefault="00E327B2" w:rsidP="00792D03">
      <w:pPr>
        <w:pStyle w:val="Bezproreda"/>
        <w:numPr>
          <w:ilvl w:val="0"/>
          <w:numId w:val="4"/>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osniva Savjet mladih te bira njegove članove i zamjenike u skladu sa zakonom, općim aktom te međunarodnim dokumentima potvrđenim ili usvojenim od strane Republike Hrvatske.</w:t>
      </w:r>
    </w:p>
    <w:p w14:paraId="3B6DD6AA" w14:textId="35BBE41C" w:rsidR="00E327B2" w:rsidRPr="00D65159" w:rsidRDefault="00E327B2" w:rsidP="00792D03">
      <w:pPr>
        <w:pStyle w:val="Bezproreda"/>
        <w:numPr>
          <w:ilvl w:val="0"/>
          <w:numId w:val="4"/>
        </w:numPr>
        <w:spacing w:line="276" w:lineRule="auto"/>
        <w:rPr>
          <w:rFonts w:ascii="Times New Roman" w:hAnsi="Times New Roman" w:cs="Times New Roman"/>
          <w:sz w:val="24"/>
          <w:szCs w:val="24"/>
        </w:rPr>
      </w:pPr>
      <w:r w:rsidRPr="00D65159">
        <w:rPr>
          <w:rFonts w:ascii="Times New Roman" w:hAnsi="Times New Roman" w:cs="Times New Roman"/>
          <w:sz w:val="24"/>
          <w:szCs w:val="24"/>
        </w:rPr>
        <w:t>uređuje ustrojstvo i djelokrug upravn</w:t>
      </w:r>
      <w:r w:rsidR="00985871" w:rsidRPr="00D65159">
        <w:rPr>
          <w:rFonts w:ascii="Times New Roman" w:hAnsi="Times New Roman" w:cs="Times New Roman"/>
          <w:sz w:val="24"/>
          <w:szCs w:val="24"/>
        </w:rPr>
        <w:t>ih</w:t>
      </w:r>
      <w:r w:rsidRPr="00D65159">
        <w:rPr>
          <w:rFonts w:ascii="Times New Roman" w:hAnsi="Times New Roman" w:cs="Times New Roman"/>
          <w:sz w:val="24"/>
          <w:szCs w:val="24"/>
        </w:rPr>
        <w:t xml:space="preserve"> odjela Općine</w:t>
      </w:r>
    </w:p>
    <w:p w14:paraId="7FD102D5" w14:textId="77777777" w:rsidR="00E327B2" w:rsidRPr="00D65159" w:rsidRDefault="00E327B2" w:rsidP="00792D03">
      <w:pPr>
        <w:pStyle w:val="Bezproreda"/>
        <w:numPr>
          <w:ilvl w:val="0"/>
          <w:numId w:val="4"/>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osniva javne ustanove i druge pravne osobe za obavljanje gospodarskih, društvenih, komunalnih i drugih djelatnosti od interesa za  Općinu</w:t>
      </w:r>
    </w:p>
    <w:p w14:paraId="1066A5BC" w14:textId="77777777" w:rsidR="00E327B2" w:rsidRPr="00D65159" w:rsidRDefault="00E327B2" w:rsidP="00792D03">
      <w:pPr>
        <w:pStyle w:val="Bezproreda"/>
        <w:numPr>
          <w:ilvl w:val="0"/>
          <w:numId w:val="4"/>
        </w:numPr>
        <w:spacing w:line="276" w:lineRule="auto"/>
        <w:rPr>
          <w:rFonts w:ascii="Times New Roman" w:hAnsi="Times New Roman" w:cs="Times New Roman"/>
          <w:sz w:val="24"/>
          <w:szCs w:val="24"/>
        </w:rPr>
      </w:pPr>
      <w:r w:rsidRPr="00D65159">
        <w:rPr>
          <w:rFonts w:ascii="Times New Roman" w:hAnsi="Times New Roman" w:cs="Times New Roman"/>
          <w:sz w:val="24"/>
          <w:szCs w:val="24"/>
        </w:rPr>
        <w:t>donosi odluku o udruživanju u udruge jedinica lokalne samouprave</w:t>
      </w:r>
    </w:p>
    <w:p w14:paraId="4CF0D69E" w14:textId="77777777" w:rsidR="00E327B2" w:rsidRPr="00D65159" w:rsidRDefault="00E327B2" w:rsidP="00792D03">
      <w:pPr>
        <w:pStyle w:val="Bezproreda"/>
        <w:numPr>
          <w:ilvl w:val="0"/>
          <w:numId w:val="4"/>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odlučuje o osnivanju, ustrojstvu i djelokrugu zajedničkog upravnog tijela za obavljanje pojedinih poslova iz samoupravnog djelokruga Općine</w:t>
      </w:r>
    </w:p>
    <w:p w14:paraId="4E664383" w14:textId="77777777" w:rsidR="00E327B2" w:rsidRPr="00D65159" w:rsidRDefault="00E327B2" w:rsidP="00792D03">
      <w:pPr>
        <w:pStyle w:val="Bezproreda"/>
        <w:numPr>
          <w:ilvl w:val="0"/>
          <w:numId w:val="4"/>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donosi odluku o uspostavi suradnje s drugim jedinicama lokalne samouprave u RH, odnosno s jedinicama lokalne samouprave drugih država, u skladu sa zakonom</w:t>
      </w:r>
    </w:p>
    <w:p w14:paraId="4438E9CE" w14:textId="77777777" w:rsidR="00E327B2" w:rsidRPr="00D65159" w:rsidRDefault="00E327B2" w:rsidP="00792D03">
      <w:pPr>
        <w:pStyle w:val="Bezproreda"/>
        <w:numPr>
          <w:ilvl w:val="0"/>
          <w:numId w:val="4"/>
        </w:numPr>
        <w:spacing w:line="276" w:lineRule="auto"/>
        <w:rPr>
          <w:rFonts w:ascii="Times New Roman" w:hAnsi="Times New Roman" w:cs="Times New Roman"/>
          <w:sz w:val="24"/>
          <w:szCs w:val="24"/>
        </w:rPr>
      </w:pPr>
      <w:r w:rsidRPr="00D65159">
        <w:rPr>
          <w:rFonts w:ascii="Times New Roman" w:hAnsi="Times New Roman" w:cs="Times New Roman"/>
          <w:sz w:val="24"/>
          <w:szCs w:val="24"/>
        </w:rPr>
        <w:t>raspisuje referendum u skladu sa zakonom</w:t>
      </w:r>
    </w:p>
    <w:p w14:paraId="566E6F48" w14:textId="77777777" w:rsidR="00E327B2" w:rsidRPr="00D65159" w:rsidRDefault="00E327B2" w:rsidP="00792D03">
      <w:pPr>
        <w:pStyle w:val="Bezproreda"/>
        <w:numPr>
          <w:ilvl w:val="0"/>
          <w:numId w:val="4"/>
        </w:numPr>
        <w:spacing w:line="276" w:lineRule="auto"/>
        <w:rPr>
          <w:rFonts w:ascii="Times New Roman" w:hAnsi="Times New Roman" w:cs="Times New Roman"/>
          <w:sz w:val="24"/>
          <w:szCs w:val="24"/>
        </w:rPr>
      </w:pPr>
      <w:r w:rsidRPr="00D65159">
        <w:rPr>
          <w:rFonts w:ascii="Times New Roman" w:hAnsi="Times New Roman" w:cs="Times New Roman"/>
          <w:sz w:val="24"/>
          <w:szCs w:val="24"/>
        </w:rPr>
        <w:t>dva puta godišnje razmatra polugodišnja izvješća o radu općinskog načelnika</w:t>
      </w:r>
    </w:p>
    <w:p w14:paraId="65B00920" w14:textId="77777777" w:rsidR="00E327B2" w:rsidRPr="00D65159" w:rsidRDefault="00E327B2" w:rsidP="00792D03">
      <w:pPr>
        <w:pStyle w:val="Bezproreda"/>
        <w:numPr>
          <w:ilvl w:val="0"/>
          <w:numId w:val="4"/>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lastRenderedPageBreak/>
        <w:t xml:space="preserve">ovlašteno je od općinskog načelnika tražiti izvješće o pojedinim pitanjima iz njegovog djelokruga </w:t>
      </w:r>
    </w:p>
    <w:p w14:paraId="2D5B0703" w14:textId="77777777" w:rsidR="00E327B2" w:rsidRPr="00D65159" w:rsidRDefault="00E327B2" w:rsidP="00792D03">
      <w:pPr>
        <w:pStyle w:val="Bezproreda"/>
        <w:numPr>
          <w:ilvl w:val="0"/>
          <w:numId w:val="4"/>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obavlja i druge poslove koji su zakonom ili drugim propisom stavljeni u djelokrug predstavničkog tijela.</w:t>
      </w:r>
    </w:p>
    <w:p w14:paraId="1828D7A2"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Ako zakonom ili drugim propisom nije jasno određeno tijelo nadležno za obavljanje poslova iz samoupravnog djelokruga Općine, poslovi i zadaće koje se odnose na uređivanje odnosa iz samoupravnog djelokruga Općine u nadležnosti su Općinskog vijeća, a izvršni poslovi i zadaće u nadležnosti općinskog načelnika.</w:t>
      </w:r>
    </w:p>
    <w:p w14:paraId="71E517A6"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iCs/>
          <w:sz w:val="24"/>
          <w:szCs w:val="24"/>
        </w:rPr>
        <w:t>Ukoliko se na način propisan stavkom 2. ovog članka ne može utvrditi nadležno tijelo, poslove i zadaće obavlja Općinsko vijeće.</w:t>
      </w:r>
    </w:p>
    <w:p w14:paraId="7CC9252D" w14:textId="77777777" w:rsidR="00E327B2" w:rsidRPr="00D65159" w:rsidRDefault="00E327B2" w:rsidP="00792D03">
      <w:pPr>
        <w:pStyle w:val="Bezproreda"/>
        <w:spacing w:line="276" w:lineRule="auto"/>
        <w:rPr>
          <w:rFonts w:ascii="Times New Roman" w:hAnsi="Times New Roman" w:cs="Times New Roman"/>
          <w:sz w:val="24"/>
          <w:szCs w:val="24"/>
        </w:rPr>
      </w:pPr>
    </w:p>
    <w:p w14:paraId="4BA42283"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26.</w:t>
      </w:r>
    </w:p>
    <w:p w14:paraId="72CCDC78"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Općinsko vijeće ima 9 članova.</w:t>
      </w:r>
    </w:p>
    <w:p w14:paraId="3832E27A"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bCs/>
          <w:sz w:val="24"/>
          <w:szCs w:val="24"/>
        </w:rPr>
        <w:t>Općinsko vijeće može imati i više od 9 vijećnika ako je to potrebno da bi se osigurala odgovarajuća zastupljenost nacionalne manjine u Općinskom vijeću, sukladno Ustavnom zakonu o pravima nacionalnih manjina.</w:t>
      </w:r>
    </w:p>
    <w:p w14:paraId="132737F7"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Članovi Općinskog vijeća biraju se na neposrednim izborima tajnim glasovanjem.</w:t>
      </w:r>
    </w:p>
    <w:p w14:paraId="629AC9CF"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Mandat članova Općinskog vijeća izabranih na redovnim izborima počinje danom konstituiranja općinskog vijeća i traje do dana stupanja na snagu odluke Vlade Republike Hrvatske o raspisivanju sljedećih redovnih izbora koji se održavaju svake četvrte godine sukladno odredbama zakona kojim se uređuju lokalni izbori, odnosno do dana stupanja na snagu odluke Vlade Republike Hrvatske o raspuštanju općinskog vijeća, sukladno odredbama Zakona o lokalnoj i područnoj (regionalnoj) samoupravi.</w:t>
      </w:r>
    </w:p>
    <w:p w14:paraId="673CE430"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Mandat članova Općinskog vijeća izabranih na prijevremenim izborima traje do isteka tekućeg mandata Općinskog vijeća izabranog na redovnim izborima, odnosno do dana stupanja na snagu odluke Vlade Republike Hrvatske o raspuštanju općinskog vijeća sukladno odredbama Zakona o lokalnoj i područnoj (regionalnoj) samoupravi.</w:t>
      </w:r>
    </w:p>
    <w:p w14:paraId="260AE50C" w14:textId="77777777" w:rsidR="00E327B2" w:rsidRPr="00D65159" w:rsidRDefault="00E327B2" w:rsidP="00792D03">
      <w:pPr>
        <w:pStyle w:val="Bezproreda"/>
        <w:spacing w:line="276" w:lineRule="auto"/>
        <w:jc w:val="center"/>
        <w:rPr>
          <w:rFonts w:ascii="Times New Roman" w:hAnsi="Times New Roman" w:cs="Times New Roman"/>
          <w:sz w:val="24"/>
          <w:szCs w:val="24"/>
        </w:rPr>
      </w:pPr>
    </w:p>
    <w:p w14:paraId="0B01CE83"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27.</w:t>
      </w:r>
    </w:p>
    <w:p w14:paraId="6C4C2F99"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Članovi Općinskog vijeća nemaju obvezujući mandat i nisu opozivi.</w:t>
      </w:r>
    </w:p>
    <w:p w14:paraId="41CAF013"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Član Općinskog vijeća ne može biti kazneno gonjen niti odgovoran na bilo koji drugi način zbog glasovanja, izjava ili iznesenih mišljenja i stavova na sjednicama vijeća.</w:t>
      </w:r>
    </w:p>
    <w:p w14:paraId="2168ED89" w14:textId="77777777" w:rsidR="00E327B2" w:rsidRPr="00D65159" w:rsidRDefault="00E327B2" w:rsidP="00792D03">
      <w:pPr>
        <w:pStyle w:val="Bezproreda"/>
        <w:spacing w:line="276" w:lineRule="auto"/>
        <w:ind w:firstLine="708"/>
        <w:jc w:val="both"/>
        <w:rPr>
          <w:rFonts w:ascii="Times New Roman" w:hAnsi="Times New Roman" w:cs="Times New Roman"/>
          <w:sz w:val="24"/>
          <w:szCs w:val="24"/>
        </w:rPr>
      </w:pPr>
    </w:p>
    <w:p w14:paraId="516D5212"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28.</w:t>
      </w:r>
    </w:p>
    <w:p w14:paraId="13E53683"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Članovi Općinskog vijeća dužnost obavljaju počasno i za to ne primaju plaću.</w:t>
      </w:r>
    </w:p>
    <w:p w14:paraId="5B6902F3"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Članovi Općinskog vijeća imaju pravo:</w:t>
      </w:r>
    </w:p>
    <w:p w14:paraId="66A3096E" w14:textId="77777777" w:rsidR="00E327B2" w:rsidRPr="00D65159" w:rsidRDefault="00E327B2" w:rsidP="00792D03">
      <w:pPr>
        <w:pStyle w:val="Bezproreda"/>
        <w:numPr>
          <w:ilvl w:val="0"/>
          <w:numId w:val="21"/>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na naknadu u skladu s odlukom Općinskog vijeća</w:t>
      </w:r>
    </w:p>
    <w:p w14:paraId="17ADA30B" w14:textId="77777777" w:rsidR="00E327B2" w:rsidRPr="00D65159" w:rsidRDefault="00E327B2" w:rsidP="00792D03">
      <w:pPr>
        <w:pStyle w:val="Bezproreda"/>
        <w:numPr>
          <w:ilvl w:val="0"/>
          <w:numId w:val="21"/>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na opravdani izostanak s posla radi sudjelovanja u radu Općinskog vijeća i njegovih radnih tijela, sukladno sporazumu s poslodavcem</w:t>
      </w:r>
    </w:p>
    <w:p w14:paraId="7B54ADEA" w14:textId="77777777" w:rsidR="00E327B2" w:rsidRPr="00D65159" w:rsidRDefault="00E327B2" w:rsidP="00792D03">
      <w:pPr>
        <w:pStyle w:val="Bezproreda"/>
        <w:numPr>
          <w:ilvl w:val="0"/>
          <w:numId w:val="21"/>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na uvid u registar birača za vrijeme dok obavljaju dužnost.</w:t>
      </w:r>
    </w:p>
    <w:p w14:paraId="7AA0F0CD"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Članovi Općinskog vijeća mogu općinskom načelniku postavljati pitanja o njegovu radu i to usmeno na sjednicama Općinskog vijeća ili u pisanom obliku posredstvom predsjednika Općinskog vijeća, sukladno odredbama poslovnika Općinskog vijeća.</w:t>
      </w:r>
    </w:p>
    <w:p w14:paraId="0B42DFFD"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lastRenderedPageBreak/>
        <w:t>Ostala prava i dužnosti članova Općinskog vijeća utvrđuju se poslovnikom Općinskog vijeća, u skladu sa zakonom i ovim Statutom.</w:t>
      </w:r>
    </w:p>
    <w:p w14:paraId="1F979599"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1552DA43"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29.</w:t>
      </w:r>
    </w:p>
    <w:p w14:paraId="641C9855"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Općinsko vijeće ima predsjednika i potpredsjednika, koji se biraju većinom glasova svih članova Općinskog vijeća.</w:t>
      </w:r>
    </w:p>
    <w:p w14:paraId="380CEF63"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Općinsko vijeće smatra se konstituiranim izborom predsjednika na prvoj sjednici na kojoj je nazočna većina članova vijeća.</w:t>
      </w:r>
    </w:p>
    <w:p w14:paraId="63488221" w14:textId="77777777" w:rsidR="00E327B2" w:rsidRPr="00D65159" w:rsidRDefault="00E327B2" w:rsidP="00792D03">
      <w:pPr>
        <w:pStyle w:val="Bezproreda"/>
        <w:spacing w:line="276" w:lineRule="auto"/>
        <w:rPr>
          <w:rFonts w:ascii="Times New Roman" w:hAnsi="Times New Roman" w:cs="Times New Roman"/>
          <w:sz w:val="24"/>
          <w:szCs w:val="24"/>
        </w:rPr>
      </w:pPr>
      <w:r w:rsidRPr="00D65159">
        <w:rPr>
          <w:rFonts w:ascii="Times New Roman" w:hAnsi="Times New Roman" w:cs="Times New Roman"/>
          <w:sz w:val="24"/>
          <w:szCs w:val="24"/>
        </w:rPr>
        <w:t>Predsjednik Općinskog vijeća:</w:t>
      </w:r>
    </w:p>
    <w:p w14:paraId="6FB50BAB" w14:textId="78D2F5E1" w:rsidR="00E327B2" w:rsidRPr="009E4606" w:rsidRDefault="00E327B2" w:rsidP="009E4606">
      <w:pPr>
        <w:pStyle w:val="Odlomakpopisa"/>
        <w:keepNext/>
        <w:numPr>
          <w:ilvl w:val="0"/>
          <w:numId w:val="26"/>
        </w:numPr>
        <w:tabs>
          <w:tab w:val="left" w:pos="709"/>
          <w:tab w:val="left" w:pos="7088"/>
        </w:tabs>
        <w:spacing w:line="276" w:lineRule="auto"/>
        <w:rPr>
          <w:rFonts w:ascii="Times New Roman" w:hAnsi="Times New Roman" w:cs="Times New Roman"/>
        </w:rPr>
      </w:pPr>
      <w:r w:rsidRPr="009E4606">
        <w:rPr>
          <w:rFonts w:ascii="Times New Roman" w:hAnsi="Times New Roman" w:cs="Times New Roman"/>
        </w:rPr>
        <w:t>zastupa Općinsko vijeće</w:t>
      </w:r>
    </w:p>
    <w:p w14:paraId="0F8D9D9A" w14:textId="77777777" w:rsidR="00E327B2" w:rsidRPr="00D65159" w:rsidRDefault="00E327B2" w:rsidP="00792D03">
      <w:pPr>
        <w:keepNext/>
        <w:numPr>
          <w:ilvl w:val="0"/>
          <w:numId w:val="26"/>
        </w:numPr>
        <w:tabs>
          <w:tab w:val="left" w:pos="709"/>
          <w:tab w:val="left" w:pos="7088"/>
        </w:tabs>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saziva i organizira te predsjedava sjednicama Općinskog vijeća, </w:t>
      </w:r>
    </w:p>
    <w:p w14:paraId="46E3E7CC" w14:textId="77777777" w:rsidR="00E327B2" w:rsidRPr="00D65159" w:rsidRDefault="00E327B2" w:rsidP="00792D03">
      <w:pPr>
        <w:keepNext/>
        <w:numPr>
          <w:ilvl w:val="0"/>
          <w:numId w:val="26"/>
        </w:numPr>
        <w:tabs>
          <w:tab w:val="left" w:pos="709"/>
          <w:tab w:val="left" w:pos="7088"/>
        </w:tabs>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predlaže dnevni red Općinskog vijeća,</w:t>
      </w:r>
    </w:p>
    <w:p w14:paraId="3040688F" w14:textId="77777777" w:rsidR="00E327B2" w:rsidRPr="00D65159" w:rsidRDefault="00E327B2" w:rsidP="00792D03">
      <w:pPr>
        <w:numPr>
          <w:ilvl w:val="0"/>
          <w:numId w:val="26"/>
        </w:numPr>
        <w:tabs>
          <w:tab w:val="left" w:pos="709"/>
          <w:tab w:val="left" w:pos="7088"/>
        </w:tabs>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upućuje prijedloge ovlaštenih predlagatelja u propisani postupak,</w:t>
      </w:r>
    </w:p>
    <w:p w14:paraId="31F7FB8F" w14:textId="77777777" w:rsidR="00E327B2" w:rsidRPr="00D65159" w:rsidRDefault="00E327B2" w:rsidP="00792D03">
      <w:pPr>
        <w:numPr>
          <w:ilvl w:val="0"/>
          <w:numId w:val="26"/>
        </w:numPr>
        <w:tabs>
          <w:tab w:val="left" w:pos="709"/>
          <w:tab w:val="left" w:pos="7088"/>
        </w:tabs>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brine o postupku donošenja odluka i općih akata, </w:t>
      </w:r>
    </w:p>
    <w:p w14:paraId="117A6CFA" w14:textId="77777777" w:rsidR="00E327B2" w:rsidRPr="00D65159" w:rsidRDefault="00E327B2" w:rsidP="00792D03">
      <w:pPr>
        <w:numPr>
          <w:ilvl w:val="0"/>
          <w:numId w:val="26"/>
        </w:numPr>
        <w:tabs>
          <w:tab w:val="left" w:pos="709"/>
          <w:tab w:val="left" w:pos="7088"/>
        </w:tabs>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održava red na sjednici Općinskog vijeća,</w:t>
      </w:r>
    </w:p>
    <w:p w14:paraId="20B36600" w14:textId="77777777" w:rsidR="00E327B2" w:rsidRPr="00D65159" w:rsidRDefault="00E327B2" w:rsidP="00792D03">
      <w:pPr>
        <w:numPr>
          <w:ilvl w:val="0"/>
          <w:numId w:val="26"/>
        </w:numPr>
        <w:tabs>
          <w:tab w:val="left" w:pos="709"/>
          <w:tab w:val="left" w:pos="7088"/>
        </w:tabs>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usklađuje rad radnih tijela,</w:t>
      </w:r>
    </w:p>
    <w:p w14:paraId="1D5CC3CD" w14:textId="77777777" w:rsidR="00E327B2" w:rsidRPr="00D65159" w:rsidRDefault="00E327B2" w:rsidP="00792D03">
      <w:pPr>
        <w:numPr>
          <w:ilvl w:val="0"/>
          <w:numId w:val="26"/>
        </w:numPr>
        <w:tabs>
          <w:tab w:val="left" w:pos="709"/>
          <w:tab w:val="left" w:pos="7088"/>
        </w:tabs>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potpisuje odluke i akte koje donosi Općinsko vijeće,</w:t>
      </w:r>
    </w:p>
    <w:p w14:paraId="0AD052FD" w14:textId="77777777" w:rsidR="00E327B2" w:rsidRPr="00D65159" w:rsidRDefault="00E327B2" w:rsidP="00792D03">
      <w:pPr>
        <w:numPr>
          <w:ilvl w:val="0"/>
          <w:numId w:val="26"/>
        </w:numPr>
        <w:tabs>
          <w:tab w:val="left" w:pos="709"/>
          <w:tab w:val="left" w:pos="7088"/>
        </w:tabs>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brine o suradnji Općinskog vijeća i načelnika,</w:t>
      </w:r>
    </w:p>
    <w:p w14:paraId="750C5A45" w14:textId="77777777" w:rsidR="00E327B2" w:rsidRPr="00D65159" w:rsidRDefault="00E327B2" w:rsidP="00792D03">
      <w:pPr>
        <w:numPr>
          <w:ilvl w:val="0"/>
          <w:numId w:val="26"/>
        </w:numPr>
        <w:tabs>
          <w:tab w:val="left" w:pos="709"/>
          <w:tab w:val="left" w:pos="7088"/>
        </w:tabs>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brine se o zaštiti prava vijećnika,</w:t>
      </w:r>
    </w:p>
    <w:p w14:paraId="75F00944" w14:textId="77777777" w:rsidR="00E327B2" w:rsidRPr="00D65159" w:rsidRDefault="00E327B2" w:rsidP="00792D03">
      <w:pPr>
        <w:pStyle w:val="Bezproreda"/>
        <w:numPr>
          <w:ilvl w:val="0"/>
          <w:numId w:val="26"/>
        </w:numPr>
        <w:spacing w:line="276" w:lineRule="auto"/>
        <w:rPr>
          <w:rFonts w:ascii="Times New Roman" w:hAnsi="Times New Roman" w:cs="Times New Roman"/>
          <w:sz w:val="24"/>
          <w:szCs w:val="24"/>
        </w:rPr>
      </w:pPr>
      <w:r w:rsidRPr="00D65159">
        <w:rPr>
          <w:rFonts w:ascii="Times New Roman" w:hAnsi="Times New Roman" w:cs="Times New Roman"/>
          <w:sz w:val="24"/>
          <w:szCs w:val="24"/>
        </w:rPr>
        <w:t>obavlja i druge poslove određene zakonom i Poslovnikom Općinskog vijeća</w:t>
      </w:r>
    </w:p>
    <w:p w14:paraId="14A06DD1" w14:textId="77777777" w:rsidR="00E327B2" w:rsidRPr="00D65159" w:rsidRDefault="00E327B2" w:rsidP="00792D03">
      <w:pPr>
        <w:pStyle w:val="Bezproreda"/>
        <w:spacing w:line="276" w:lineRule="auto"/>
        <w:jc w:val="both"/>
        <w:rPr>
          <w:rFonts w:ascii="Times New Roman" w:hAnsi="Times New Roman" w:cs="Times New Roman"/>
          <w:iCs/>
          <w:sz w:val="24"/>
          <w:szCs w:val="24"/>
        </w:rPr>
      </w:pPr>
      <w:r w:rsidRPr="00D65159">
        <w:rPr>
          <w:rFonts w:ascii="Times New Roman" w:hAnsi="Times New Roman" w:cs="Times New Roman"/>
          <w:iCs/>
          <w:sz w:val="24"/>
          <w:szCs w:val="24"/>
        </w:rPr>
        <w:t>Predsjednik Općinskog vijeća dostavlja statut, poslovnik, proračun i druge opće akte nadležnom tijelu državne uprave u čijem je djelokrugu opći akt, zajedno s izvatkom iz zapisnika koji se odnosi na postupak donošenja općeg akta propisan statutom i poslovnikom, u roku od 15 dana od dana donošenja općeg akata.</w:t>
      </w:r>
    </w:p>
    <w:p w14:paraId="69A1A4FE" w14:textId="77777777" w:rsidR="00E327B2" w:rsidRPr="00D65159" w:rsidRDefault="00E327B2" w:rsidP="00792D03">
      <w:pPr>
        <w:pStyle w:val="Bezproreda"/>
        <w:spacing w:line="276" w:lineRule="auto"/>
        <w:jc w:val="both"/>
        <w:rPr>
          <w:rFonts w:ascii="Times New Roman" w:hAnsi="Times New Roman" w:cs="Times New Roman"/>
          <w:iCs/>
          <w:sz w:val="24"/>
          <w:szCs w:val="24"/>
        </w:rPr>
      </w:pPr>
    </w:p>
    <w:p w14:paraId="79439BB5" w14:textId="02E37699"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30.</w:t>
      </w:r>
    </w:p>
    <w:p w14:paraId="2F365D88"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Konstituirajuća sjednica Općinskog vijeća saziva se na način, po postupku i u</w:t>
      </w:r>
      <w:r w:rsidRPr="00D65159">
        <w:rPr>
          <w:rFonts w:ascii="Times New Roman" w:hAnsi="Times New Roman" w:cs="Times New Roman"/>
          <w:b/>
          <w:sz w:val="24"/>
          <w:szCs w:val="24"/>
        </w:rPr>
        <w:t xml:space="preserve"> </w:t>
      </w:r>
      <w:r w:rsidRPr="00D65159">
        <w:rPr>
          <w:rFonts w:ascii="Times New Roman" w:hAnsi="Times New Roman" w:cs="Times New Roman"/>
          <w:sz w:val="24"/>
          <w:szCs w:val="24"/>
        </w:rPr>
        <w:t>rokovima utvrđenim zakonom, a Općinsko vijeće je konstituirano izborom predsjednika Općinskog vijeća, ukoliko je na konstituirajućoj sjednici nazočna većina članova Općinskog vijeća.</w:t>
      </w:r>
    </w:p>
    <w:p w14:paraId="53AEFA21"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Konstituirajućoj sjednici Općinskog vijeća do izbora predsjednika predsjeda prvi izabrani član s kandidacijske liste koja je dobila najviše glasova. Ukoliko je više lista dobilo isti najveći broj glasova, konstituirajućoj sjednici predsjedati će prvi izabrani kandidat s liste koja je imala manji redni broj na glasačkom listiću.</w:t>
      </w:r>
    </w:p>
    <w:p w14:paraId="7ABEA804" w14:textId="77777777" w:rsidR="00E327B2" w:rsidRPr="00D65159" w:rsidRDefault="00E327B2" w:rsidP="00792D03">
      <w:pPr>
        <w:pStyle w:val="Bezproreda"/>
        <w:spacing w:line="276" w:lineRule="auto"/>
        <w:jc w:val="center"/>
        <w:rPr>
          <w:rFonts w:ascii="Times New Roman" w:hAnsi="Times New Roman" w:cs="Times New Roman"/>
          <w:sz w:val="24"/>
          <w:szCs w:val="24"/>
        </w:rPr>
      </w:pPr>
    </w:p>
    <w:p w14:paraId="7F408E18"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31.</w:t>
      </w:r>
    </w:p>
    <w:p w14:paraId="6D804C21"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Članu Općinskog vijeća koji za vrijeme trajanja mandata prihvati obnašanje dužnosti koja se prema odredbama posebnog zakona smatra nespojivom, za vrijeme obnašanja nespojive dužnosti mandat miruje, a za to vrijeme zamjenjuje ga zamjenik u skladu s odredbama zakona.       </w:t>
      </w:r>
    </w:p>
    <w:p w14:paraId="6DF5929C"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Nastavljanje obnašanja dužnosti člana općinskog vijeća na temelju prestanka mirovanja mandata može se tražiti jedanput u tijeku trajanja mandata.</w:t>
      </w:r>
    </w:p>
    <w:p w14:paraId="010657FF"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Član Općinskog vijeća koji za vrijeme trajanja mandata prihvati obnašanje nespojive dužnosti dužan je o tome obavijestiti predsjednika vijeća u roku od 8 dana od dana prihvaćanja nespojive dužnosti, a mandat mu počinje mirovati protekom toga roka.</w:t>
      </w:r>
    </w:p>
    <w:p w14:paraId="6B6A85B6"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lastRenderedPageBreak/>
        <w:t>Članu Općinskog vijeća koji ne dostavi obavijest iz prethodnog stavka mandat miruje po sili zakona.</w:t>
      </w:r>
    </w:p>
    <w:p w14:paraId="70987A2C"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Po prestanku obnašanja nespojive dužnosti član općinskog vijeća nastavlja s obnašanjem dužnosti na temelju prestanka mirovanja mandata, ako podnese pisani zahtjev predsjedniku Općinskog vijeća u roku od 8 dana od prestanka obnašanja nespojive dužnosti, a mirovanje mandata prestat će osmog dana od dana podnošenja pisanog zahtjeva.</w:t>
      </w:r>
    </w:p>
    <w:p w14:paraId="2493D44F"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Ako član općinskog vijeća po prestanku obnašanja nespojive dužnosti ne podnese pisani zahtjev iz prethodnog stavka ovoga članka, smatrat će se da mu mandat miruje iz osobnih razloga.</w:t>
      </w:r>
    </w:p>
    <w:p w14:paraId="5644AAF2" w14:textId="77777777" w:rsidR="00E327B2" w:rsidRPr="00D65159" w:rsidRDefault="00E327B2" w:rsidP="00792D03">
      <w:pPr>
        <w:tabs>
          <w:tab w:val="left" w:pos="709"/>
          <w:tab w:val="left" w:pos="7088"/>
        </w:tabs>
        <w:spacing w:after="0" w:line="276" w:lineRule="auto"/>
        <w:rPr>
          <w:rFonts w:ascii="Times New Roman" w:hAnsi="Times New Roman" w:cs="Times New Roman"/>
          <w:sz w:val="24"/>
          <w:szCs w:val="24"/>
        </w:rPr>
      </w:pPr>
      <w:r w:rsidRPr="00D65159">
        <w:rPr>
          <w:rFonts w:ascii="Times New Roman" w:hAnsi="Times New Roman" w:cs="Times New Roman"/>
          <w:sz w:val="24"/>
          <w:szCs w:val="24"/>
        </w:rPr>
        <w:t>Član općinskog vijeća ima pravo tijekom trajanja mandata staviti svoj mandat u mirovanje iz osobnih razloga, podnošenjem pisanog zahtjeva predsjedniku vijeća.</w:t>
      </w:r>
    </w:p>
    <w:p w14:paraId="235EF45C"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Mirovanje mandata na temelju pisanog zahtjeva iz prethodnog stavka počinje teći od dana dostave pisanog zahtjeva, sukladno pravilima o dostavi propisanim Zakonom o općem upravnom postupku, a ne može trajati kraće od šest mjeseci. </w:t>
      </w:r>
    </w:p>
    <w:p w14:paraId="0CD13D39"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Član općinskog vijeća nastavlja s obnašanjem dužnosti na temelju prestanka mirovanja mandata, osmog dana od dana dostave obavijesti predsjedniku vijeća.</w:t>
      </w:r>
    </w:p>
    <w:p w14:paraId="52267857" w14:textId="77777777" w:rsidR="00E327B2" w:rsidRPr="00D65159" w:rsidRDefault="00E327B2" w:rsidP="00792D03">
      <w:pPr>
        <w:pStyle w:val="Bezproreda"/>
        <w:spacing w:line="276" w:lineRule="auto"/>
        <w:rPr>
          <w:rFonts w:ascii="Times New Roman" w:hAnsi="Times New Roman" w:cs="Times New Roman"/>
          <w:sz w:val="24"/>
          <w:szCs w:val="24"/>
        </w:rPr>
      </w:pPr>
    </w:p>
    <w:p w14:paraId="28E38A22"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32.</w:t>
      </w:r>
    </w:p>
    <w:p w14:paraId="248AB5F4" w14:textId="77777777" w:rsidR="00E327B2" w:rsidRPr="00D65159" w:rsidRDefault="00E327B2" w:rsidP="00792D03">
      <w:pPr>
        <w:pStyle w:val="Bezproreda"/>
        <w:spacing w:line="276" w:lineRule="auto"/>
        <w:rPr>
          <w:rFonts w:ascii="Times New Roman" w:hAnsi="Times New Roman" w:cs="Times New Roman"/>
          <w:sz w:val="24"/>
          <w:szCs w:val="24"/>
        </w:rPr>
      </w:pPr>
      <w:r w:rsidRPr="00D65159">
        <w:rPr>
          <w:rFonts w:ascii="Times New Roman" w:hAnsi="Times New Roman" w:cs="Times New Roman"/>
          <w:sz w:val="24"/>
          <w:szCs w:val="24"/>
        </w:rPr>
        <w:t>Članu općinskog vijeća mandat prestaje u sljedećim slučajevima:</w:t>
      </w:r>
    </w:p>
    <w:p w14:paraId="78731C91" w14:textId="77777777" w:rsidR="00E327B2" w:rsidRPr="00D65159" w:rsidRDefault="00E327B2" w:rsidP="00792D03">
      <w:pPr>
        <w:pStyle w:val="Bezproreda"/>
        <w:numPr>
          <w:ilvl w:val="0"/>
          <w:numId w:val="22"/>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ako podnese ostavku, danom dostave pisane ostavke sukladno pravilima o dostavi propisanim Zakonom o općem upravnom postupku,</w:t>
      </w:r>
    </w:p>
    <w:p w14:paraId="731BD917" w14:textId="77777777" w:rsidR="00E327B2" w:rsidRPr="00D65159" w:rsidRDefault="00E327B2" w:rsidP="00792D03">
      <w:pPr>
        <w:pStyle w:val="Bezproreda"/>
        <w:numPr>
          <w:ilvl w:val="0"/>
          <w:numId w:val="22"/>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ako je pravomoćnom sudskom odlukom potpuno lišen poslovne sposobnosti, danom pravomoćnosti sudske odluke,</w:t>
      </w:r>
    </w:p>
    <w:p w14:paraId="0E642F49" w14:textId="77777777" w:rsidR="00E327B2" w:rsidRPr="00D65159" w:rsidRDefault="00E327B2" w:rsidP="00792D03">
      <w:pPr>
        <w:pStyle w:val="Bezproreda"/>
        <w:numPr>
          <w:ilvl w:val="0"/>
          <w:numId w:val="22"/>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ako je pravomoćnom sudskom presudom osuđen na bezuvjetnu kaznu zatvora u trajanju dužem od 6 mjeseci, danom pravomoćnosti sudske presude,</w:t>
      </w:r>
    </w:p>
    <w:p w14:paraId="3476B499" w14:textId="77777777" w:rsidR="00E327B2" w:rsidRPr="00D65159" w:rsidRDefault="00E327B2" w:rsidP="00792D03">
      <w:pPr>
        <w:pStyle w:val="Bezproreda"/>
        <w:numPr>
          <w:ilvl w:val="0"/>
          <w:numId w:val="22"/>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ako mu prestane prebivalište na području Općine Promina, danom prestanka prebivališta,</w:t>
      </w:r>
    </w:p>
    <w:p w14:paraId="48FB2A72" w14:textId="77777777" w:rsidR="00E327B2" w:rsidRPr="00D65159" w:rsidRDefault="00E327B2" w:rsidP="00792D03">
      <w:pPr>
        <w:pStyle w:val="Bezproreda"/>
        <w:numPr>
          <w:ilvl w:val="0"/>
          <w:numId w:val="22"/>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ako mu prestane hrvatsko državljanstvo, danom prestanka državljanstva sukladno odredbama zakona kojim se uređuje hrvatsko državljanstvo,</w:t>
      </w:r>
    </w:p>
    <w:p w14:paraId="66984196" w14:textId="77777777" w:rsidR="00E327B2" w:rsidRPr="00D65159" w:rsidRDefault="00E327B2" w:rsidP="00792D03">
      <w:pPr>
        <w:pStyle w:val="Bezproreda"/>
        <w:numPr>
          <w:ilvl w:val="0"/>
          <w:numId w:val="22"/>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smrću.</w:t>
      </w:r>
    </w:p>
    <w:p w14:paraId="7A190017"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Pisana ostavka člana Općinskog vijeća podnesena na način propisan stavkom 1. točkom 1. ovoga članka treba biti zaprimljena najkasnije 3 dana prije zakazanog održavanja sjednice Općinskog vijeća i treba biti ovjerena kod javnog bilježnika najranije 8 dana prije podnošenja iste, u protivnom ne proizvodi pravni učinak.</w:t>
      </w:r>
    </w:p>
    <w:p w14:paraId="2C256213"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Članu općinskog vijeća kojem prestane hrvatsko državljanstvo, a koji je državljanin države članice Europske unije, mandat ne prestaje prestankom hrvatskog državljanstva.</w:t>
      </w:r>
    </w:p>
    <w:p w14:paraId="31304626" w14:textId="77777777" w:rsidR="00E327B2" w:rsidRPr="00D65159" w:rsidRDefault="00E327B2" w:rsidP="00792D03">
      <w:pPr>
        <w:pStyle w:val="Bezproreda"/>
        <w:spacing w:line="276" w:lineRule="auto"/>
        <w:jc w:val="center"/>
        <w:rPr>
          <w:rFonts w:ascii="Times New Roman" w:hAnsi="Times New Roman" w:cs="Times New Roman"/>
          <w:sz w:val="24"/>
          <w:szCs w:val="24"/>
        </w:rPr>
      </w:pPr>
    </w:p>
    <w:p w14:paraId="23FFF214"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33.</w:t>
      </w:r>
    </w:p>
    <w:p w14:paraId="0E719979"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Predsjedniku i drugim izabranim dužnosnicima Općinskog vijeća prava na temelju obavljanja dužnosti prestaju:</w:t>
      </w:r>
    </w:p>
    <w:p w14:paraId="37195F58" w14:textId="77777777" w:rsidR="00E327B2" w:rsidRPr="00D65159" w:rsidRDefault="00E327B2" w:rsidP="00792D03">
      <w:pPr>
        <w:pStyle w:val="Bezproreda"/>
        <w:numPr>
          <w:ilvl w:val="0"/>
          <w:numId w:val="25"/>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istekom mandata, osim kada je Zakonom drukčije određeno,</w:t>
      </w:r>
    </w:p>
    <w:p w14:paraId="636B8922" w14:textId="77777777" w:rsidR="00E327B2" w:rsidRPr="00D65159" w:rsidRDefault="00E327B2" w:rsidP="00792D03">
      <w:pPr>
        <w:pStyle w:val="Bezproreda"/>
        <w:numPr>
          <w:ilvl w:val="0"/>
          <w:numId w:val="25"/>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danom donošenja odluke o razrješenju od dužnosti kad ih je općinsko vijeće razriješilo prije isteka mandata vijeća, ako odlukom o razrješenju nije drugačije određeno,</w:t>
      </w:r>
    </w:p>
    <w:p w14:paraId="2F78D936" w14:textId="77777777" w:rsidR="00E327B2" w:rsidRPr="00D65159" w:rsidRDefault="00E327B2" w:rsidP="00792D03">
      <w:pPr>
        <w:pStyle w:val="Bezproreda"/>
        <w:numPr>
          <w:ilvl w:val="0"/>
          <w:numId w:val="25"/>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lastRenderedPageBreak/>
        <w:t>danom kada općinsko vijeće utvrdi činjenicu podnošenja ostavke na dužnost, a najkasnije tridesetog dana od dana podnošenja ostavke,</w:t>
      </w:r>
    </w:p>
    <w:p w14:paraId="4A31A9C2" w14:textId="77777777" w:rsidR="00E327B2" w:rsidRPr="00D65159" w:rsidRDefault="00E327B2" w:rsidP="00792D03">
      <w:pPr>
        <w:pStyle w:val="Bezproreda"/>
        <w:numPr>
          <w:ilvl w:val="0"/>
          <w:numId w:val="25"/>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danom stupanja na snagu odluke o raspuštanju općinskog vijeća, odnosno odluke o raspisivanju redovnih izbora.</w:t>
      </w:r>
    </w:p>
    <w:p w14:paraId="6E4A59B4" w14:textId="59EF1566"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Odluka o prestanku ostvarivanja prava na temelju prestanka obavljanja dužnosti predsjednika i drugih izabranih dužnosnika Općinskog vijeća dostavlja se osobi kojoj je prestala dužnost i upravn</w:t>
      </w:r>
      <w:r w:rsidR="00ED58C9" w:rsidRPr="00D65159">
        <w:rPr>
          <w:rFonts w:ascii="Times New Roman" w:hAnsi="Times New Roman" w:cs="Times New Roman"/>
          <w:sz w:val="24"/>
          <w:szCs w:val="24"/>
        </w:rPr>
        <w:t>im</w:t>
      </w:r>
      <w:r w:rsidRPr="00D65159">
        <w:rPr>
          <w:rFonts w:ascii="Times New Roman" w:hAnsi="Times New Roman" w:cs="Times New Roman"/>
          <w:sz w:val="24"/>
          <w:szCs w:val="24"/>
        </w:rPr>
        <w:t xml:space="preserve"> odjel</w:t>
      </w:r>
      <w:r w:rsidR="00ED58C9" w:rsidRPr="00D65159">
        <w:rPr>
          <w:rFonts w:ascii="Times New Roman" w:hAnsi="Times New Roman" w:cs="Times New Roman"/>
          <w:sz w:val="24"/>
          <w:szCs w:val="24"/>
        </w:rPr>
        <w:t>ima</w:t>
      </w:r>
      <w:r w:rsidRPr="00D65159">
        <w:rPr>
          <w:rFonts w:ascii="Times New Roman" w:hAnsi="Times New Roman" w:cs="Times New Roman"/>
          <w:sz w:val="24"/>
          <w:szCs w:val="24"/>
        </w:rPr>
        <w:t>.</w:t>
      </w:r>
    </w:p>
    <w:p w14:paraId="3560539D" w14:textId="77777777" w:rsidR="00E327B2" w:rsidRPr="00D65159" w:rsidRDefault="00E327B2" w:rsidP="00792D03">
      <w:pPr>
        <w:pStyle w:val="Bezproreda"/>
        <w:spacing w:line="276" w:lineRule="auto"/>
        <w:rPr>
          <w:rFonts w:ascii="Times New Roman" w:hAnsi="Times New Roman" w:cs="Times New Roman"/>
          <w:sz w:val="24"/>
          <w:szCs w:val="24"/>
        </w:rPr>
      </w:pPr>
    </w:p>
    <w:p w14:paraId="4B748660"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34.</w:t>
      </w:r>
    </w:p>
    <w:p w14:paraId="3F4355F0"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Općinsko vijeće odluke donosi većinom glasova, ako je na sjednici nazočna većina članova vijeća. </w:t>
      </w:r>
    </w:p>
    <w:p w14:paraId="15449EEC"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Statut jedinice lokalne i područne (regionalne) samouprave, proračun, godišnji izvještaj o izvršenju proračuna i poslovnik Općinsko vijeće donosi većinom glasova svih članova vijeća.</w:t>
      </w:r>
    </w:p>
    <w:p w14:paraId="04918932"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Poslovnikom Općinskog vijeća mogu se odrediti i druga pitanja o kojima vijeće odlučuje većinom glasova svih članova.</w:t>
      </w:r>
    </w:p>
    <w:p w14:paraId="5E490540"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325B4A08"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35.</w:t>
      </w:r>
    </w:p>
    <w:p w14:paraId="2A974458"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Sjednice Općinskog vijeća su javne. Nazočnost javnosti može se isključiti samo iznimno, u slučajevima predviđenim posebnim zakonima i općim aktom općinskog vijeća.</w:t>
      </w:r>
    </w:p>
    <w:p w14:paraId="0825B39F"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Sjednicama općinskog vijeća prisustvuje i općinski načelnik.</w:t>
      </w:r>
    </w:p>
    <w:p w14:paraId="29689176"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Na sjednicama Općinskog vijeća glasuje se javno, ako vijeće ne odluči da se, u skladu s poslovnikom ili drugim općim aktom, o nekom pitanju glasuje tajno.</w:t>
      </w:r>
    </w:p>
    <w:p w14:paraId="2BA12646"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Sjednice općinskog vijeća mogu se sazivati i održavati elektroničkim putem.</w:t>
      </w:r>
    </w:p>
    <w:p w14:paraId="60460D11"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Poslovnikom Općinskog vijeća uredit će se osiguranje praćenja rasprave i sudjelovanje u radu i odlučivanju te druga pitanja rada Općinskog vijeća, u skladu sa Zakonom i ovim Statutom.</w:t>
      </w:r>
    </w:p>
    <w:p w14:paraId="7A702382" w14:textId="77777777" w:rsidR="00E327B2" w:rsidRPr="00D65159" w:rsidRDefault="00E327B2" w:rsidP="00792D03">
      <w:pPr>
        <w:pStyle w:val="Bezproreda"/>
        <w:spacing w:line="276" w:lineRule="auto"/>
        <w:ind w:firstLine="708"/>
        <w:jc w:val="both"/>
        <w:rPr>
          <w:rFonts w:ascii="Times New Roman" w:hAnsi="Times New Roman" w:cs="Times New Roman"/>
          <w:sz w:val="24"/>
          <w:szCs w:val="24"/>
        </w:rPr>
      </w:pPr>
    </w:p>
    <w:p w14:paraId="3B0F265E" w14:textId="6FC5A9EF"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36.</w:t>
      </w:r>
    </w:p>
    <w:p w14:paraId="58CD8296"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Predsjednik saziva sjednice Općinskog vijeća po potrebi, a najmanje jednom u tri mjeseca.</w:t>
      </w:r>
    </w:p>
    <w:p w14:paraId="5F178AE2"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Predsjednik je dužan sazvati sjednicu Općinskog vijeća na obrazloženi zahtjev najmanje jedne trećine vijećnika, u roku od 15 dana od primitka zahtjeva.</w:t>
      </w:r>
    </w:p>
    <w:p w14:paraId="2537EA80"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Ukoliko predsjednik ne sazove sjednicu u roku iz stavka 1. ovoga članka, sjednicu će, na obrazloženi zahtjev najmanje jedne trećine članova Općinskog vijeća, sazvati općinski načelnik, u roku 8 dana od primitka obrazloženog zahtjeva vijećnika.</w:t>
      </w:r>
    </w:p>
    <w:p w14:paraId="6D2C07A4"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Nakon proteka rokova iz stavka 2. ovoga članka sjednicu može sazvati, na obrazloženi zahtjev najmanje jedne trećine članova Općinskog vijeća, čelnik tijela državne uprave nadležnog za lokalnu i područnu (regionalnu) samoupravu.</w:t>
      </w:r>
    </w:p>
    <w:p w14:paraId="4D2E01EF"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Sjednica Općinskog vijeća sazvana sukladno odredbama stavka 1., 2. i 3. ovog članka mora se održati u roku od 15 dana od dana sazivanja.</w:t>
      </w:r>
    </w:p>
    <w:p w14:paraId="031CDFBF" w14:textId="0178DFB6"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Sjednica sazvana protivno odredbama ovoga članka smatra se nezakonitom, a doneseni akti ništavima.</w:t>
      </w:r>
    </w:p>
    <w:p w14:paraId="05C04B60"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76E40AC2" w14:textId="77777777" w:rsidR="00C77765" w:rsidRDefault="00C77765" w:rsidP="00792D03">
      <w:pPr>
        <w:pStyle w:val="Bezproreda"/>
        <w:spacing w:line="276" w:lineRule="auto"/>
        <w:jc w:val="center"/>
        <w:rPr>
          <w:rFonts w:ascii="Times New Roman" w:hAnsi="Times New Roman" w:cs="Times New Roman"/>
          <w:sz w:val="24"/>
          <w:szCs w:val="24"/>
        </w:rPr>
      </w:pPr>
    </w:p>
    <w:p w14:paraId="02E5AB86" w14:textId="77777777" w:rsidR="008B7BAA" w:rsidRPr="00D65159" w:rsidRDefault="008B7BAA" w:rsidP="00792D03">
      <w:pPr>
        <w:pStyle w:val="Bezproreda"/>
        <w:spacing w:line="276" w:lineRule="auto"/>
        <w:jc w:val="center"/>
        <w:rPr>
          <w:rFonts w:ascii="Times New Roman" w:hAnsi="Times New Roman" w:cs="Times New Roman"/>
          <w:sz w:val="24"/>
          <w:szCs w:val="24"/>
        </w:rPr>
      </w:pPr>
    </w:p>
    <w:p w14:paraId="63A5DC3A" w14:textId="77777777" w:rsidR="00C77765" w:rsidRPr="00D65159" w:rsidRDefault="00C77765" w:rsidP="00792D03">
      <w:pPr>
        <w:pStyle w:val="Bezproreda"/>
        <w:spacing w:line="276" w:lineRule="auto"/>
        <w:jc w:val="center"/>
        <w:rPr>
          <w:rFonts w:ascii="Times New Roman" w:hAnsi="Times New Roman" w:cs="Times New Roman"/>
          <w:sz w:val="24"/>
          <w:szCs w:val="24"/>
        </w:rPr>
      </w:pPr>
    </w:p>
    <w:p w14:paraId="3D186311" w14:textId="257DBC19"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lastRenderedPageBreak/>
        <w:t>Članak 37.</w:t>
      </w:r>
    </w:p>
    <w:p w14:paraId="0CE0D0D1"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Nadzor zakonitosti rada Općinskog vijeća obavlja tijelo državne uprave nadležno za lokalnu i područnu (regionalnu) samoupravu.</w:t>
      </w:r>
    </w:p>
    <w:p w14:paraId="27B7A6C9"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Kada utvrdi nepravilnosti u radu Općinskog vijeća, tijelo državne uprave nadležno za lokalnu i područnu (regionalnu) samoupravu donijet će odluku kojom će sjednicu općinskog vijeća ili njezin dio proglasiti nezakonitom, a akte donesene na sjednici proglasiti ništavim.</w:t>
      </w:r>
    </w:p>
    <w:p w14:paraId="4B864416"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Protiv odluke iz stavka 2. ovoga članka nije dopuštena žalba, ali se može pokrenuti upravni spor pred Visokim upravnim sudom Republike Hrvatske.</w:t>
      </w:r>
    </w:p>
    <w:p w14:paraId="78EEDC60" w14:textId="77777777" w:rsidR="00E327B2" w:rsidRPr="00D65159" w:rsidRDefault="00E327B2" w:rsidP="00792D03">
      <w:pPr>
        <w:pStyle w:val="Bezproreda"/>
        <w:spacing w:line="276" w:lineRule="auto"/>
        <w:jc w:val="center"/>
        <w:rPr>
          <w:rFonts w:ascii="Times New Roman" w:hAnsi="Times New Roman" w:cs="Times New Roman"/>
          <w:sz w:val="24"/>
          <w:szCs w:val="24"/>
        </w:rPr>
      </w:pPr>
    </w:p>
    <w:p w14:paraId="7E894DA6"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38.</w:t>
      </w:r>
    </w:p>
    <w:p w14:paraId="43B78BBB"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Na prijedlog tijela državne uprave nadležnog za lokalnu i područnu (regionalnu) samoupravu Vlada Republike Hrvatske raspustit će Općinsko vijeće:</w:t>
      </w:r>
    </w:p>
    <w:p w14:paraId="73785315" w14:textId="77777777" w:rsidR="00E327B2" w:rsidRPr="00D65159" w:rsidRDefault="00E327B2" w:rsidP="008B7BAA">
      <w:pPr>
        <w:pStyle w:val="Bezproreda"/>
        <w:spacing w:line="276" w:lineRule="auto"/>
        <w:ind w:left="360"/>
        <w:jc w:val="both"/>
        <w:rPr>
          <w:rFonts w:ascii="Times New Roman" w:hAnsi="Times New Roman" w:cs="Times New Roman"/>
          <w:sz w:val="24"/>
          <w:szCs w:val="24"/>
        </w:rPr>
      </w:pPr>
      <w:r w:rsidRPr="00D65159">
        <w:rPr>
          <w:rFonts w:ascii="Times New Roman" w:hAnsi="Times New Roman" w:cs="Times New Roman"/>
          <w:sz w:val="24"/>
          <w:szCs w:val="24"/>
        </w:rPr>
        <w:t>1. ako donese odluku ili drugi akt kojim ugrožava suverenitet i teritorijalnu cjelovitost Republike Hrvatske,</w:t>
      </w:r>
    </w:p>
    <w:p w14:paraId="6A1837C6" w14:textId="77777777" w:rsidR="00E327B2" w:rsidRPr="00D65159" w:rsidRDefault="00E327B2" w:rsidP="008B7BAA">
      <w:pPr>
        <w:pStyle w:val="Bezproreda"/>
        <w:spacing w:line="276" w:lineRule="auto"/>
        <w:ind w:left="360"/>
        <w:jc w:val="both"/>
        <w:rPr>
          <w:rFonts w:ascii="Times New Roman" w:hAnsi="Times New Roman" w:cs="Times New Roman"/>
          <w:sz w:val="24"/>
          <w:szCs w:val="24"/>
        </w:rPr>
      </w:pPr>
      <w:r w:rsidRPr="00D65159">
        <w:rPr>
          <w:rFonts w:ascii="Times New Roman" w:hAnsi="Times New Roman" w:cs="Times New Roman"/>
          <w:sz w:val="24"/>
          <w:szCs w:val="24"/>
        </w:rPr>
        <w:t>2. ako učestalo donosi opće akte suprotne Ustavu, zakonu ili drugom propisu ili zbog učestalih, težih povreda zakona i drugih propisa,</w:t>
      </w:r>
    </w:p>
    <w:p w14:paraId="3E209D8B" w14:textId="408B00B2" w:rsidR="00E327B2" w:rsidRPr="00D65159" w:rsidRDefault="00E327B2" w:rsidP="008B7BAA">
      <w:pPr>
        <w:pStyle w:val="Bezproreda"/>
        <w:spacing w:line="276" w:lineRule="auto"/>
        <w:ind w:left="360"/>
        <w:jc w:val="both"/>
        <w:rPr>
          <w:rFonts w:ascii="Times New Roman" w:hAnsi="Times New Roman" w:cs="Times New Roman"/>
          <w:sz w:val="24"/>
          <w:szCs w:val="24"/>
        </w:rPr>
      </w:pPr>
      <w:r w:rsidRPr="00D65159">
        <w:rPr>
          <w:rFonts w:ascii="Times New Roman" w:hAnsi="Times New Roman" w:cs="Times New Roman"/>
          <w:sz w:val="24"/>
          <w:szCs w:val="24"/>
        </w:rPr>
        <w:t xml:space="preserve">3. ako iz bilo kojih razloga trajno ostane bez broja članova potrebnog za rad i donošenje </w:t>
      </w:r>
      <w:r w:rsidR="008B7BAA">
        <w:rPr>
          <w:rFonts w:ascii="Times New Roman" w:hAnsi="Times New Roman" w:cs="Times New Roman"/>
          <w:sz w:val="24"/>
          <w:szCs w:val="24"/>
        </w:rPr>
        <w:t>o</w:t>
      </w:r>
      <w:r w:rsidRPr="00D65159">
        <w:rPr>
          <w:rFonts w:ascii="Times New Roman" w:hAnsi="Times New Roman" w:cs="Times New Roman"/>
          <w:sz w:val="24"/>
          <w:szCs w:val="24"/>
        </w:rPr>
        <w:t>dluka,</w:t>
      </w:r>
    </w:p>
    <w:p w14:paraId="0448A595" w14:textId="77777777" w:rsidR="00E327B2" w:rsidRPr="00D65159" w:rsidRDefault="00E327B2" w:rsidP="00792D03">
      <w:pPr>
        <w:pStyle w:val="Bezproreda"/>
        <w:spacing w:line="276" w:lineRule="auto"/>
        <w:ind w:firstLine="360"/>
        <w:jc w:val="both"/>
        <w:rPr>
          <w:rFonts w:ascii="Times New Roman" w:hAnsi="Times New Roman" w:cs="Times New Roman"/>
          <w:sz w:val="24"/>
          <w:szCs w:val="24"/>
        </w:rPr>
      </w:pPr>
      <w:r w:rsidRPr="00D65159">
        <w:rPr>
          <w:rFonts w:ascii="Times New Roman" w:hAnsi="Times New Roman" w:cs="Times New Roman"/>
          <w:sz w:val="24"/>
          <w:szCs w:val="24"/>
        </w:rPr>
        <w:t>4. ako ne može donositi odluke iz svog djelokruga dulje od 3 mjeseca,</w:t>
      </w:r>
    </w:p>
    <w:p w14:paraId="7204EE90" w14:textId="77777777" w:rsidR="00E327B2" w:rsidRPr="00D65159" w:rsidRDefault="00E327B2" w:rsidP="00792D03">
      <w:pPr>
        <w:pStyle w:val="Bezproreda"/>
        <w:spacing w:line="276" w:lineRule="auto"/>
        <w:ind w:firstLine="360"/>
        <w:jc w:val="both"/>
        <w:rPr>
          <w:rFonts w:ascii="Times New Roman" w:hAnsi="Times New Roman" w:cs="Times New Roman"/>
          <w:sz w:val="24"/>
          <w:szCs w:val="24"/>
        </w:rPr>
      </w:pPr>
      <w:r w:rsidRPr="00D65159">
        <w:rPr>
          <w:rFonts w:ascii="Times New Roman" w:hAnsi="Times New Roman" w:cs="Times New Roman"/>
          <w:sz w:val="24"/>
          <w:szCs w:val="24"/>
        </w:rPr>
        <w:t>5. ako ne raspiše referendum kad je to dužno učiniti,</w:t>
      </w:r>
    </w:p>
    <w:p w14:paraId="4240F54F" w14:textId="2004B13F" w:rsidR="00E327B2" w:rsidRPr="00D65159" w:rsidRDefault="00E327B2" w:rsidP="008B7BAA">
      <w:pPr>
        <w:pStyle w:val="Bezproreda"/>
        <w:spacing w:line="276" w:lineRule="auto"/>
        <w:ind w:left="360"/>
        <w:jc w:val="both"/>
        <w:rPr>
          <w:rFonts w:ascii="Times New Roman" w:hAnsi="Times New Roman" w:cs="Times New Roman"/>
          <w:sz w:val="24"/>
          <w:szCs w:val="24"/>
        </w:rPr>
      </w:pPr>
      <w:r w:rsidRPr="00D65159">
        <w:rPr>
          <w:rFonts w:ascii="Times New Roman" w:hAnsi="Times New Roman" w:cs="Times New Roman"/>
          <w:sz w:val="24"/>
          <w:szCs w:val="24"/>
        </w:rPr>
        <w:t>7. ako u tekućoj godini ne donese proračun za sljedeću godinu niti odluku o privremenom financiranju te ako ne donese proračun do isteka roka privremenog financiranja, osim u slučaju da mu općinski načelnik ne predloži proračun,  ili da povuče prijedlog prije glasovanja o proračunu u cjelini te ne predloži novi prijedlog proračuna u roku koji omogućuje njegovo donošenje.</w:t>
      </w:r>
    </w:p>
    <w:p w14:paraId="510FC039" w14:textId="77777777" w:rsidR="00E327B2" w:rsidRPr="00D65159" w:rsidRDefault="00E327B2" w:rsidP="00792D03">
      <w:pPr>
        <w:pStyle w:val="Bezproreda"/>
        <w:spacing w:line="276" w:lineRule="auto"/>
        <w:ind w:firstLine="360"/>
        <w:rPr>
          <w:rFonts w:ascii="Times New Roman" w:hAnsi="Times New Roman" w:cs="Times New Roman"/>
          <w:sz w:val="24"/>
          <w:szCs w:val="24"/>
        </w:rPr>
      </w:pPr>
    </w:p>
    <w:p w14:paraId="644E3374"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39.</w:t>
      </w:r>
    </w:p>
    <w:p w14:paraId="015AEB0B" w14:textId="32652E29"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Rješenje Vlade Republike Hrvatske o raspuštanju Općinskog vijeća stupa na snagu danom objave u </w:t>
      </w:r>
      <w:r w:rsidR="008B7BAA">
        <w:rPr>
          <w:rFonts w:ascii="Times New Roman" w:hAnsi="Times New Roman" w:cs="Times New Roman"/>
          <w:sz w:val="24"/>
          <w:szCs w:val="24"/>
        </w:rPr>
        <w:t>„</w:t>
      </w:r>
      <w:r w:rsidRPr="00D65159">
        <w:rPr>
          <w:rFonts w:ascii="Times New Roman" w:hAnsi="Times New Roman" w:cs="Times New Roman"/>
          <w:sz w:val="24"/>
          <w:szCs w:val="24"/>
        </w:rPr>
        <w:t>Narodnim novinama</w:t>
      </w:r>
      <w:r w:rsidR="008B7BAA">
        <w:rPr>
          <w:rFonts w:ascii="Times New Roman" w:hAnsi="Times New Roman" w:cs="Times New Roman"/>
          <w:sz w:val="24"/>
          <w:szCs w:val="24"/>
        </w:rPr>
        <w:t>“</w:t>
      </w:r>
      <w:r w:rsidRPr="00D65159">
        <w:rPr>
          <w:rFonts w:ascii="Times New Roman" w:hAnsi="Times New Roman" w:cs="Times New Roman"/>
          <w:sz w:val="24"/>
          <w:szCs w:val="24"/>
        </w:rPr>
        <w:t>.</w:t>
      </w:r>
    </w:p>
    <w:p w14:paraId="17F7AAB0"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Protiv rješenja Vlade Republike Hrvatske o raspuštanju predsjednik Općinskog vijeća može podnijeti tužbu Viskom upravnom sudu Republike Hrvatske u roku od 8 dana od objave rješenja.</w:t>
      </w:r>
    </w:p>
    <w:p w14:paraId="135BE36E"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Visoki upravni sud Republike Hrvatske odlučit će o tužbi u roku od 30 dana od primitka te presudu bez odgađanja dostaviti Vladi Republike Hrvatske i predsjedniku raspuštenog Općinskog vijeća te odluku objaviti u »Narodnim novinama«.</w:t>
      </w:r>
    </w:p>
    <w:p w14:paraId="4730A87F" w14:textId="447818FC"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Ako je tužba odbačena ili odbijena, Vlada će raspisati prijevremene izbore za općinsko vijeće u roku od 90 dana od dana objave odluke Visokog upravnog suda Republike Hrvatske u </w:t>
      </w:r>
      <w:r w:rsidR="008B7BAA">
        <w:rPr>
          <w:rFonts w:ascii="Times New Roman" w:hAnsi="Times New Roman" w:cs="Times New Roman"/>
          <w:sz w:val="24"/>
          <w:szCs w:val="24"/>
        </w:rPr>
        <w:t>„</w:t>
      </w:r>
      <w:r w:rsidRPr="00D65159">
        <w:rPr>
          <w:rFonts w:ascii="Times New Roman" w:hAnsi="Times New Roman" w:cs="Times New Roman"/>
          <w:sz w:val="24"/>
          <w:szCs w:val="24"/>
        </w:rPr>
        <w:t>Narodnim novinama</w:t>
      </w:r>
      <w:r w:rsidR="008B7BAA">
        <w:rPr>
          <w:rFonts w:ascii="Times New Roman" w:hAnsi="Times New Roman" w:cs="Times New Roman"/>
          <w:sz w:val="24"/>
          <w:szCs w:val="24"/>
        </w:rPr>
        <w:t>“.</w:t>
      </w:r>
    </w:p>
    <w:p w14:paraId="2C854C44" w14:textId="77777777" w:rsidR="00E327B2" w:rsidRPr="00D65159" w:rsidRDefault="00E327B2" w:rsidP="00792D03">
      <w:pPr>
        <w:pStyle w:val="Bezproreda"/>
        <w:spacing w:line="276" w:lineRule="auto"/>
        <w:rPr>
          <w:rFonts w:ascii="Times New Roman" w:hAnsi="Times New Roman" w:cs="Times New Roman"/>
          <w:sz w:val="24"/>
          <w:szCs w:val="24"/>
        </w:rPr>
      </w:pPr>
    </w:p>
    <w:p w14:paraId="55CF319E" w14:textId="77777777" w:rsidR="008B7BAA" w:rsidRDefault="008B7BAA" w:rsidP="00792D03">
      <w:pPr>
        <w:pStyle w:val="Bezproreda"/>
        <w:spacing w:line="276" w:lineRule="auto"/>
        <w:rPr>
          <w:rFonts w:ascii="Times New Roman" w:hAnsi="Times New Roman" w:cs="Times New Roman"/>
          <w:sz w:val="24"/>
          <w:szCs w:val="24"/>
        </w:rPr>
      </w:pPr>
    </w:p>
    <w:p w14:paraId="487C02A0" w14:textId="77777777" w:rsidR="008B7BAA" w:rsidRDefault="008B7BAA" w:rsidP="00792D03">
      <w:pPr>
        <w:pStyle w:val="Bezproreda"/>
        <w:spacing w:line="276" w:lineRule="auto"/>
        <w:rPr>
          <w:rFonts w:ascii="Times New Roman" w:hAnsi="Times New Roman" w:cs="Times New Roman"/>
          <w:sz w:val="24"/>
          <w:szCs w:val="24"/>
        </w:rPr>
      </w:pPr>
    </w:p>
    <w:p w14:paraId="656B3B00" w14:textId="77777777" w:rsidR="008B7BAA" w:rsidRDefault="008B7BAA" w:rsidP="00792D03">
      <w:pPr>
        <w:pStyle w:val="Bezproreda"/>
        <w:spacing w:line="276" w:lineRule="auto"/>
        <w:rPr>
          <w:rFonts w:ascii="Times New Roman" w:hAnsi="Times New Roman" w:cs="Times New Roman"/>
          <w:sz w:val="24"/>
          <w:szCs w:val="24"/>
        </w:rPr>
      </w:pPr>
    </w:p>
    <w:p w14:paraId="2CD5F7D7" w14:textId="77777777" w:rsidR="008B7BAA" w:rsidRDefault="008B7BAA" w:rsidP="00792D03">
      <w:pPr>
        <w:pStyle w:val="Bezproreda"/>
        <w:spacing w:line="276" w:lineRule="auto"/>
        <w:rPr>
          <w:rFonts w:ascii="Times New Roman" w:hAnsi="Times New Roman" w:cs="Times New Roman"/>
          <w:sz w:val="24"/>
          <w:szCs w:val="24"/>
        </w:rPr>
      </w:pPr>
    </w:p>
    <w:p w14:paraId="1EA6FAA4" w14:textId="77777777" w:rsidR="008B7BAA" w:rsidRDefault="008B7BAA" w:rsidP="00792D03">
      <w:pPr>
        <w:pStyle w:val="Bezproreda"/>
        <w:spacing w:line="276" w:lineRule="auto"/>
        <w:rPr>
          <w:rFonts w:ascii="Times New Roman" w:hAnsi="Times New Roman" w:cs="Times New Roman"/>
          <w:sz w:val="24"/>
          <w:szCs w:val="24"/>
        </w:rPr>
      </w:pPr>
    </w:p>
    <w:p w14:paraId="30BCF4CE" w14:textId="06EA2C8A" w:rsidR="00E327B2" w:rsidRPr="00D65159" w:rsidRDefault="00E327B2" w:rsidP="00792D03">
      <w:pPr>
        <w:pStyle w:val="Bezproreda"/>
        <w:spacing w:line="276" w:lineRule="auto"/>
        <w:rPr>
          <w:rFonts w:ascii="Times New Roman" w:hAnsi="Times New Roman" w:cs="Times New Roman"/>
          <w:sz w:val="24"/>
          <w:szCs w:val="24"/>
        </w:rPr>
      </w:pPr>
      <w:r w:rsidRPr="00D65159">
        <w:rPr>
          <w:rFonts w:ascii="Times New Roman" w:hAnsi="Times New Roman" w:cs="Times New Roman"/>
          <w:sz w:val="24"/>
          <w:szCs w:val="24"/>
        </w:rPr>
        <w:lastRenderedPageBreak/>
        <w:t>RADNA TIJELA OPĆINSKOG VIJEĆA</w:t>
      </w:r>
    </w:p>
    <w:p w14:paraId="6C5E4B28" w14:textId="77777777" w:rsidR="00E327B2" w:rsidRPr="00D65159" w:rsidRDefault="00E327B2" w:rsidP="00792D03">
      <w:pPr>
        <w:pStyle w:val="Bezproreda"/>
        <w:spacing w:line="276" w:lineRule="auto"/>
        <w:jc w:val="center"/>
        <w:rPr>
          <w:rFonts w:ascii="Times New Roman" w:hAnsi="Times New Roman" w:cs="Times New Roman"/>
          <w:sz w:val="24"/>
          <w:szCs w:val="24"/>
        </w:rPr>
      </w:pPr>
    </w:p>
    <w:p w14:paraId="5C084AC4" w14:textId="10CB8FF4"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40.</w:t>
      </w:r>
    </w:p>
    <w:p w14:paraId="57272DD6" w14:textId="77777777" w:rsidR="00E327B2" w:rsidRPr="00D65159" w:rsidRDefault="00E327B2" w:rsidP="00792D03">
      <w:pPr>
        <w:pStyle w:val="Bezproreda"/>
        <w:spacing w:line="276" w:lineRule="auto"/>
        <w:rPr>
          <w:rFonts w:ascii="Times New Roman" w:hAnsi="Times New Roman" w:cs="Times New Roman"/>
          <w:sz w:val="24"/>
          <w:szCs w:val="24"/>
        </w:rPr>
      </w:pPr>
      <w:r w:rsidRPr="00D65159">
        <w:rPr>
          <w:rFonts w:ascii="Times New Roman" w:hAnsi="Times New Roman" w:cs="Times New Roman"/>
          <w:sz w:val="24"/>
          <w:szCs w:val="24"/>
        </w:rPr>
        <w:t>Općinsko vijeće osniva stalne ili povremene odbore i druga radna tijela u svrhu pripreme odluka iz svog djelokruga.</w:t>
      </w:r>
    </w:p>
    <w:p w14:paraId="15165285" w14:textId="77777777" w:rsidR="00E327B2" w:rsidRPr="00D65159" w:rsidRDefault="00E327B2" w:rsidP="00792D03">
      <w:pPr>
        <w:pStyle w:val="Bezproreda"/>
        <w:spacing w:line="276" w:lineRule="auto"/>
        <w:rPr>
          <w:rFonts w:ascii="Times New Roman" w:hAnsi="Times New Roman" w:cs="Times New Roman"/>
          <w:sz w:val="24"/>
          <w:szCs w:val="24"/>
        </w:rPr>
      </w:pPr>
      <w:r w:rsidRPr="00D65159">
        <w:rPr>
          <w:rFonts w:ascii="Times New Roman" w:hAnsi="Times New Roman" w:cs="Times New Roman"/>
          <w:sz w:val="24"/>
          <w:szCs w:val="24"/>
        </w:rPr>
        <w:t>Radna tijela Općinskog vijeća su:</w:t>
      </w:r>
    </w:p>
    <w:p w14:paraId="4CC21B67" w14:textId="77777777" w:rsidR="00C77765" w:rsidRPr="00D65159" w:rsidRDefault="00E327B2" w:rsidP="00792D03">
      <w:pPr>
        <w:pStyle w:val="Bezproreda"/>
        <w:numPr>
          <w:ilvl w:val="0"/>
          <w:numId w:val="30"/>
        </w:numPr>
        <w:spacing w:line="276" w:lineRule="auto"/>
        <w:rPr>
          <w:rFonts w:ascii="Times New Roman" w:hAnsi="Times New Roman" w:cs="Times New Roman"/>
          <w:sz w:val="24"/>
          <w:szCs w:val="24"/>
        </w:rPr>
      </w:pPr>
      <w:r w:rsidRPr="00D65159">
        <w:rPr>
          <w:rFonts w:ascii="Times New Roman" w:hAnsi="Times New Roman" w:cs="Times New Roman"/>
          <w:sz w:val="24"/>
          <w:szCs w:val="24"/>
        </w:rPr>
        <w:t>Mandatna komisija</w:t>
      </w:r>
      <w:r w:rsidR="00C77765" w:rsidRPr="00D65159">
        <w:rPr>
          <w:rFonts w:ascii="Times New Roman" w:hAnsi="Times New Roman" w:cs="Times New Roman"/>
          <w:sz w:val="24"/>
          <w:szCs w:val="24"/>
        </w:rPr>
        <w:t>,</w:t>
      </w:r>
    </w:p>
    <w:p w14:paraId="297315CE" w14:textId="77777777" w:rsidR="00C77765" w:rsidRPr="00D65159" w:rsidRDefault="00E327B2" w:rsidP="00792D03">
      <w:pPr>
        <w:pStyle w:val="Bezproreda"/>
        <w:numPr>
          <w:ilvl w:val="0"/>
          <w:numId w:val="30"/>
        </w:numPr>
        <w:spacing w:line="276" w:lineRule="auto"/>
        <w:rPr>
          <w:rFonts w:ascii="Times New Roman" w:hAnsi="Times New Roman" w:cs="Times New Roman"/>
          <w:sz w:val="24"/>
          <w:szCs w:val="24"/>
        </w:rPr>
      </w:pPr>
      <w:r w:rsidRPr="00D65159">
        <w:rPr>
          <w:rFonts w:ascii="Times New Roman" w:hAnsi="Times New Roman" w:cs="Times New Roman"/>
          <w:sz w:val="24"/>
          <w:szCs w:val="24"/>
        </w:rPr>
        <w:t>Odbor za izbor i imenovanja</w:t>
      </w:r>
      <w:r w:rsidR="00C77765" w:rsidRPr="00D65159">
        <w:rPr>
          <w:rFonts w:ascii="Times New Roman" w:hAnsi="Times New Roman" w:cs="Times New Roman"/>
          <w:sz w:val="24"/>
          <w:szCs w:val="24"/>
        </w:rPr>
        <w:t>,</w:t>
      </w:r>
    </w:p>
    <w:p w14:paraId="138E2453" w14:textId="77777777" w:rsidR="00C77765" w:rsidRPr="00D65159" w:rsidRDefault="00E327B2" w:rsidP="00C77765">
      <w:pPr>
        <w:pStyle w:val="Bezproreda"/>
        <w:numPr>
          <w:ilvl w:val="0"/>
          <w:numId w:val="30"/>
        </w:numPr>
        <w:spacing w:line="276" w:lineRule="auto"/>
        <w:rPr>
          <w:rFonts w:ascii="Times New Roman" w:hAnsi="Times New Roman" w:cs="Times New Roman"/>
          <w:sz w:val="24"/>
          <w:szCs w:val="24"/>
        </w:rPr>
      </w:pPr>
      <w:r w:rsidRPr="00D65159">
        <w:rPr>
          <w:rFonts w:ascii="Times New Roman" w:hAnsi="Times New Roman" w:cs="Times New Roman"/>
          <w:sz w:val="24"/>
          <w:szCs w:val="24"/>
        </w:rPr>
        <w:t>Odbor za Statut, Poslovnik i normativnu djelatnost</w:t>
      </w:r>
      <w:r w:rsidR="00C77765" w:rsidRPr="00D65159">
        <w:rPr>
          <w:rFonts w:ascii="Times New Roman" w:hAnsi="Times New Roman" w:cs="Times New Roman"/>
          <w:sz w:val="24"/>
          <w:szCs w:val="24"/>
        </w:rPr>
        <w:t>,</w:t>
      </w:r>
    </w:p>
    <w:p w14:paraId="7316B9F9" w14:textId="615BA321" w:rsidR="00E327B2" w:rsidRPr="00D65159" w:rsidRDefault="00E327B2" w:rsidP="00C77765">
      <w:pPr>
        <w:pStyle w:val="Bezproreda"/>
        <w:numPr>
          <w:ilvl w:val="0"/>
          <w:numId w:val="30"/>
        </w:numPr>
        <w:spacing w:line="276" w:lineRule="auto"/>
        <w:rPr>
          <w:rFonts w:ascii="Times New Roman" w:hAnsi="Times New Roman" w:cs="Times New Roman"/>
          <w:sz w:val="24"/>
          <w:szCs w:val="24"/>
        </w:rPr>
      </w:pPr>
      <w:r w:rsidRPr="00D65159">
        <w:rPr>
          <w:rFonts w:ascii="Times New Roman" w:hAnsi="Times New Roman" w:cs="Times New Roman"/>
          <w:sz w:val="24"/>
          <w:szCs w:val="24"/>
        </w:rPr>
        <w:t>Odbor za proračun i financije.</w:t>
      </w:r>
      <w:r w:rsidRPr="00D65159">
        <w:rPr>
          <w:rFonts w:ascii="Times New Roman" w:hAnsi="Times New Roman" w:cs="Times New Roman"/>
          <w:sz w:val="24"/>
          <w:szCs w:val="24"/>
        </w:rPr>
        <w:tab/>
      </w:r>
    </w:p>
    <w:p w14:paraId="49E97B8B" w14:textId="77777777" w:rsidR="00E327B2" w:rsidRPr="00D65159" w:rsidRDefault="00E327B2" w:rsidP="00C77765">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Općinsko vijeće može osnovati i  druga stalna i povremena radna tijela radi proučavanja i razmatranja  pitanja iz djelokruga vijeća, pripreme prijedloga odluka i drugih akata te davanja mišljenja i prijedloga glede pitanja koja su na dnevnom redu vijeća.</w:t>
      </w:r>
    </w:p>
    <w:p w14:paraId="1D356787"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Sastav, broj članova, djelokrug i način rada tijela iz stavka 2. i 3. ovoga članka utvrđuje se poslovnikom ili posebnom odlukom o osnivanju radnog tijela.</w:t>
      </w:r>
    </w:p>
    <w:p w14:paraId="5CA58617"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551610E6"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SAVJET MLADIH</w:t>
      </w:r>
    </w:p>
    <w:p w14:paraId="68638036" w14:textId="77777777" w:rsidR="00E327B2" w:rsidRPr="00D65159" w:rsidRDefault="00E327B2" w:rsidP="00792D03">
      <w:pPr>
        <w:pStyle w:val="Bezproreda"/>
        <w:spacing w:line="276" w:lineRule="auto"/>
        <w:jc w:val="center"/>
        <w:rPr>
          <w:rFonts w:ascii="Times New Roman" w:hAnsi="Times New Roman" w:cs="Times New Roman"/>
          <w:sz w:val="24"/>
          <w:szCs w:val="24"/>
        </w:rPr>
      </w:pPr>
    </w:p>
    <w:p w14:paraId="4A931AA6" w14:textId="170CFD70"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41.</w:t>
      </w:r>
    </w:p>
    <w:p w14:paraId="219B1C04"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Općinsko vijeće, uvažavajući načela nediskriminacije, partnerstva, suradnje i aktivnog sudjelovanja mladih, odlukom osniva općinski savjet mladih kao savjetodavno tijelo Općine koje promiče i zagovara prava, potrebe i interese mladih na lokalnoj razini.</w:t>
      </w:r>
    </w:p>
    <w:p w14:paraId="568E9853"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Odluka o osnivanju savjeta mladih sadržava odredbe o:</w:t>
      </w:r>
    </w:p>
    <w:p w14:paraId="37767DF2" w14:textId="77777777" w:rsidR="00E327B2" w:rsidRPr="00D65159" w:rsidRDefault="00E327B2" w:rsidP="00792D03">
      <w:pPr>
        <w:pStyle w:val="Bezproreda"/>
        <w:spacing w:line="276" w:lineRule="auto"/>
        <w:ind w:firstLine="708"/>
        <w:jc w:val="both"/>
        <w:rPr>
          <w:rFonts w:ascii="Times New Roman" w:hAnsi="Times New Roman" w:cs="Times New Roman"/>
          <w:sz w:val="24"/>
          <w:szCs w:val="24"/>
        </w:rPr>
      </w:pPr>
      <w:r w:rsidRPr="00D65159">
        <w:rPr>
          <w:rFonts w:ascii="Times New Roman" w:hAnsi="Times New Roman" w:cs="Times New Roman"/>
          <w:sz w:val="24"/>
          <w:szCs w:val="24"/>
        </w:rPr>
        <w:t xml:space="preserve">– broju članova savjeta </w:t>
      </w:r>
    </w:p>
    <w:p w14:paraId="57CA85EE" w14:textId="77777777" w:rsidR="00E327B2" w:rsidRPr="00D65159" w:rsidRDefault="00E327B2" w:rsidP="00792D03">
      <w:pPr>
        <w:pStyle w:val="Bezproreda"/>
        <w:spacing w:line="276" w:lineRule="auto"/>
        <w:ind w:firstLine="708"/>
        <w:jc w:val="both"/>
        <w:rPr>
          <w:rFonts w:ascii="Times New Roman" w:hAnsi="Times New Roman" w:cs="Times New Roman"/>
          <w:sz w:val="24"/>
          <w:szCs w:val="24"/>
        </w:rPr>
      </w:pPr>
      <w:r w:rsidRPr="00D65159">
        <w:rPr>
          <w:rFonts w:ascii="Times New Roman" w:hAnsi="Times New Roman" w:cs="Times New Roman"/>
          <w:sz w:val="24"/>
          <w:szCs w:val="24"/>
        </w:rPr>
        <w:t xml:space="preserve">– načinu izbora članova savjeta </w:t>
      </w:r>
    </w:p>
    <w:p w14:paraId="0F80CD36" w14:textId="77777777" w:rsidR="00E327B2" w:rsidRPr="00D65159" w:rsidRDefault="00E327B2" w:rsidP="00792D03">
      <w:pPr>
        <w:pStyle w:val="Bezproreda"/>
        <w:spacing w:line="276" w:lineRule="auto"/>
        <w:ind w:firstLine="708"/>
        <w:jc w:val="both"/>
        <w:rPr>
          <w:rFonts w:ascii="Times New Roman" w:hAnsi="Times New Roman" w:cs="Times New Roman"/>
          <w:sz w:val="24"/>
          <w:szCs w:val="24"/>
        </w:rPr>
      </w:pPr>
      <w:r w:rsidRPr="00D65159">
        <w:rPr>
          <w:rFonts w:ascii="Times New Roman" w:hAnsi="Times New Roman" w:cs="Times New Roman"/>
          <w:sz w:val="24"/>
          <w:szCs w:val="24"/>
        </w:rPr>
        <w:t xml:space="preserve">– rokovima provedbe izbora za članove i zamjenike članova savjeta </w:t>
      </w:r>
    </w:p>
    <w:p w14:paraId="5B4D4A9C" w14:textId="77777777" w:rsidR="00E327B2" w:rsidRPr="00D65159" w:rsidRDefault="00E327B2" w:rsidP="00792D03">
      <w:pPr>
        <w:pStyle w:val="Bezproreda"/>
        <w:spacing w:line="276" w:lineRule="auto"/>
        <w:ind w:left="708"/>
        <w:jc w:val="both"/>
        <w:rPr>
          <w:rFonts w:ascii="Times New Roman" w:hAnsi="Times New Roman" w:cs="Times New Roman"/>
          <w:sz w:val="24"/>
          <w:szCs w:val="24"/>
        </w:rPr>
      </w:pPr>
      <w:r w:rsidRPr="00D65159">
        <w:rPr>
          <w:rFonts w:ascii="Times New Roman" w:hAnsi="Times New Roman" w:cs="Times New Roman"/>
          <w:sz w:val="24"/>
          <w:szCs w:val="24"/>
        </w:rPr>
        <w:t>– radnom tijelu Općinskog vijeća koje provjerava valjanost kandidatura i izrađuje listu valjanih kandidatura</w:t>
      </w:r>
    </w:p>
    <w:p w14:paraId="3F343324" w14:textId="77777777" w:rsidR="00E327B2" w:rsidRPr="00D65159" w:rsidRDefault="00E327B2" w:rsidP="00792D03">
      <w:pPr>
        <w:pStyle w:val="Bezproreda"/>
        <w:spacing w:line="276" w:lineRule="auto"/>
        <w:ind w:left="708"/>
        <w:jc w:val="both"/>
        <w:rPr>
          <w:rFonts w:ascii="Times New Roman" w:hAnsi="Times New Roman" w:cs="Times New Roman"/>
          <w:sz w:val="24"/>
          <w:szCs w:val="24"/>
        </w:rPr>
      </w:pPr>
      <w:r w:rsidRPr="00D65159">
        <w:rPr>
          <w:rFonts w:ascii="Times New Roman" w:hAnsi="Times New Roman" w:cs="Times New Roman"/>
          <w:sz w:val="24"/>
          <w:szCs w:val="24"/>
        </w:rPr>
        <w:t>– načinu utjecaja savjeta mladih na rad Općinskog vijeća u postupku donošenja odluka i drugih akata od neposrednog interesa za mlade i u vezi s mladima</w:t>
      </w:r>
    </w:p>
    <w:p w14:paraId="509AB834" w14:textId="77777777" w:rsidR="00E327B2" w:rsidRPr="00D65159" w:rsidRDefault="00E327B2" w:rsidP="00792D03">
      <w:pPr>
        <w:pStyle w:val="Bezproreda"/>
        <w:spacing w:line="276" w:lineRule="auto"/>
        <w:ind w:left="708"/>
        <w:jc w:val="both"/>
        <w:rPr>
          <w:rFonts w:ascii="Times New Roman" w:hAnsi="Times New Roman" w:cs="Times New Roman"/>
          <w:sz w:val="24"/>
          <w:szCs w:val="24"/>
        </w:rPr>
      </w:pPr>
      <w:r w:rsidRPr="00D65159">
        <w:rPr>
          <w:rFonts w:ascii="Times New Roman" w:hAnsi="Times New Roman" w:cs="Times New Roman"/>
          <w:sz w:val="24"/>
          <w:szCs w:val="24"/>
        </w:rPr>
        <w:t>– načinu financiranja rada i programa savjeta mladih, te osiguravanje prostornih i drugih uvjeta za rad savjeta mladih</w:t>
      </w:r>
    </w:p>
    <w:p w14:paraId="5A9991B5" w14:textId="77777777" w:rsidR="00E327B2" w:rsidRPr="00D65159" w:rsidRDefault="00E327B2" w:rsidP="00792D03">
      <w:pPr>
        <w:pStyle w:val="Bezproreda"/>
        <w:spacing w:line="276" w:lineRule="auto"/>
        <w:ind w:left="708"/>
        <w:jc w:val="both"/>
        <w:rPr>
          <w:rFonts w:ascii="Times New Roman" w:hAnsi="Times New Roman" w:cs="Times New Roman"/>
          <w:sz w:val="24"/>
          <w:szCs w:val="24"/>
        </w:rPr>
      </w:pPr>
      <w:r w:rsidRPr="00D65159">
        <w:rPr>
          <w:rFonts w:ascii="Times New Roman" w:hAnsi="Times New Roman" w:cs="Times New Roman"/>
          <w:sz w:val="24"/>
          <w:szCs w:val="24"/>
        </w:rPr>
        <w:t>– pravu na naknadu troškova prijevoza za dolazak na sjednice savjeta mladih, kao i drugih putnih troškova neposredno vezanih za rad u savjetu mladih.</w:t>
      </w:r>
    </w:p>
    <w:p w14:paraId="5077BF65"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Općinska vijeća dviju ili više jedinica lokalne samouprave mogu osnovati zajednički savjet mladih u slučajevima kada postoje zajednički ili strateški interesi jedinica lokalne samouprave ili mladih s prebivalištem ili boravištem na njihovom teritoriju.</w:t>
      </w:r>
    </w:p>
    <w:p w14:paraId="1CF65C16"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Osnivanje zajedničkog savjeta mladih, njegov djelokrug, izbor predsjednika i radnih tijela, financiranje te druga pitanja od interesa za rad zajedničkog savjeta mladih, predstavnička tijela dviju ili više jedinica lokalne samouprave uređuju sporazumom, sukladno ovom Zakonu i općim aktima jedinica lokalne samouprave.</w:t>
      </w:r>
    </w:p>
    <w:p w14:paraId="32377C07" w14:textId="77777777" w:rsidR="00E327B2" w:rsidRPr="00D65159" w:rsidRDefault="00E327B2" w:rsidP="00792D03">
      <w:pPr>
        <w:pStyle w:val="Bezproreda"/>
        <w:spacing w:line="276" w:lineRule="auto"/>
        <w:ind w:firstLine="708"/>
        <w:jc w:val="both"/>
        <w:rPr>
          <w:rFonts w:ascii="Times New Roman" w:hAnsi="Times New Roman" w:cs="Times New Roman"/>
          <w:sz w:val="24"/>
          <w:szCs w:val="24"/>
        </w:rPr>
      </w:pPr>
    </w:p>
    <w:p w14:paraId="4BDB62A4" w14:textId="77777777" w:rsidR="008B7BAA" w:rsidRDefault="008B7BAA" w:rsidP="00792D03">
      <w:pPr>
        <w:pStyle w:val="Bezproreda"/>
        <w:spacing w:line="276" w:lineRule="auto"/>
        <w:jc w:val="center"/>
        <w:rPr>
          <w:rFonts w:ascii="Times New Roman" w:hAnsi="Times New Roman" w:cs="Times New Roman"/>
          <w:sz w:val="24"/>
          <w:szCs w:val="24"/>
        </w:rPr>
      </w:pPr>
    </w:p>
    <w:p w14:paraId="29CB2D90" w14:textId="77777777" w:rsidR="008B7BAA" w:rsidRDefault="008B7BAA" w:rsidP="00792D03">
      <w:pPr>
        <w:pStyle w:val="Bezproreda"/>
        <w:spacing w:line="276" w:lineRule="auto"/>
        <w:jc w:val="center"/>
        <w:rPr>
          <w:rFonts w:ascii="Times New Roman" w:hAnsi="Times New Roman" w:cs="Times New Roman"/>
          <w:sz w:val="24"/>
          <w:szCs w:val="24"/>
        </w:rPr>
      </w:pPr>
    </w:p>
    <w:p w14:paraId="159DEFB0" w14:textId="3A6402C6"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lastRenderedPageBreak/>
        <w:t>Članak 42.</w:t>
      </w:r>
    </w:p>
    <w:p w14:paraId="2A0151C2"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U okviru svoga djelokruga savjet mladih:</w:t>
      </w:r>
    </w:p>
    <w:p w14:paraId="0FAA4038" w14:textId="77777777" w:rsidR="00E327B2" w:rsidRPr="00D65159" w:rsidRDefault="00E327B2" w:rsidP="00792D03">
      <w:pPr>
        <w:pStyle w:val="Bezproreda"/>
        <w:spacing w:line="276" w:lineRule="auto"/>
        <w:ind w:left="708"/>
        <w:jc w:val="both"/>
        <w:rPr>
          <w:rFonts w:ascii="Times New Roman" w:hAnsi="Times New Roman" w:cs="Times New Roman"/>
          <w:sz w:val="24"/>
          <w:szCs w:val="24"/>
        </w:rPr>
      </w:pPr>
      <w:r w:rsidRPr="00D65159">
        <w:rPr>
          <w:rFonts w:ascii="Times New Roman" w:hAnsi="Times New Roman" w:cs="Times New Roman"/>
          <w:sz w:val="24"/>
          <w:szCs w:val="24"/>
        </w:rPr>
        <w:t>– raspravlja na sjednicama savjeta mladih o pitanjima značajnim za rad savjeta , te o pitanjima iz djelokruga Općinskog vijeća koji su od interesa za mlade</w:t>
      </w:r>
    </w:p>
    <w:p w14:paraId="116E556D" w14:textId="77777777" w:rsidR="00E327B2" w:rsidRPr="00D65159" w:rsidRDefault="00E327B2" w:rsidP="00792D03">
      <w:pPr>
        <w:pStyle w:val="Bezproreda"/>
        <w:spacing w:line="276" w:lineRule="auto"/>
        <w:ind w:left="708"/>
        <w:jc w:val="both"/>
        <w:rPr>
          <w:rFonts w:ascii="Times New Roman" w:hAnsi="Times New Roman" w:cs="Times New Roman"/>
          <w:sz w:val="24"/>
          <w:szCs w:val="24"/>
        </w:rPr>
      </w:pPr>
      <w:r w:rsidRPr="00D65159">
        <w:rPr>
          <w:rFonts w:ascii="Times New Roman" w:hAnsi="Times New Roman" w:cs="Times New Roman"/>
          <w:sz w:val="24"/>
          <w:szCs w:val="24"/>
        </w:rPr>
        <w:t>– u suradnji s predsjednikom Općinskog vijeća inicira donošenje odluka Općinskog vijeća od značaja za mlade, donošenje programa i drugih akata od značenja za unaprjeđivanje položaja mladih na području Općine, raspravu o pojedinim pitanjima od značenja za unaprjeđivanje položaja mladih na području Općine, te način rješavanja navedenih pitanja</w:t>
      </w:r>
    </w:p>
    <w:p w14:paraId="50CFE919" w14:textId="77777777" w:rsidR="00E327B2" w:rsidRPr="00D65159" w:rsidRDefault="00E327B2" w:rsidP="00792D03">
      <w:pPr>
        <w:pStyle w:val="Bezproreda"/>
        <w:spacing w:line="276" w:lineRule="auto"/>
        <w:ind w:left="708"/>
        <w:jc w:val="both"/>
        <w:rPr>
          <w:rFonts w:ascii="Times New Roman" w:hAnsi="Times New Roman" w:cs="Times New Roman"/>
          <w:sz w:val="24"/>
          <w:szCs w:val="24"/>
        </w:rPr>
      </w:pPr>
      <w:r w:rsidRPr="00D65159">
        <w:rPr>
          <w:rFonts w:ascii="Times New Roman" w:hAnsi="Times New Roman" w:cs="Times New Roman"/>
          <w:sz w:val="24"/>
          <w:szCs w:val="24"/>
        </w:rPr>
        <w:t>– putem svojih predstavnika sudjeluje u radu Općinskog vijeća prilikom donošenja odluka, mjera, programa i drugih akata od osobitog značenja za unaprjeđivanje položaja mladih na području Općine davanjem mišljenja, prijedloga i preporuka o pitanjima i temama od interesa za mlade</w:t>
      </w:r>
    </w:p>
    <w:p w14:paraId="532E4E41" w14:textId="77777777" w:rsidR="00E327B2" w:rsidRPr="00D65159" w:rsidRDefault="00E327B2" w:rsidP="00792D03">
      <w:pPr>
        <w:pStyle w:val="Bezproreda"/>
        <w:spacing w:line="276" w:lineRule="auto"/>
        <w:ind w:left="708"/>
        <w:jc w:val="both"/>
        <w:rPr>
          <w:rFonts w:ascii="Times New Roman" w:hAnsi="Times New Roman" w:cs="Times New Roman"/>
          <w:sz w:val="24"/>
          <w:szCs w:val="24"/>
        </w:rPr>
      </w:pPr>
      <w:r w:rsidRPr="00D65159">
        <w:rPr>
          <w:rFonts w:ascii="Times New Roman" w:hAnsi="Times New Roman" w:cs="Times New Roman"/>
          <w:sz w:val="24"/>
          <w:szCs w:val="24"/>
        </w:rPr>
        <w:t>– sudjeluje u izradi, provedbi i praćenju provedbe lokalnih programa za mlade, daje pisana očitovanja i prijedloge nadležnim tijelima o potrebama i problemima mladih, a po potrebi predlaže i donošenje programa za otklanjanje nastalih problema i poboljšanje položaja mladih</w:t>
      </w:r>
    </w:p>
    <w:p w14:paraId="327CFC37" w14:textId="77777777" w:rsidR="00E327B2" w:rsidRPr="00D65159" w:rsidRDefault="00E327B2" w:rsidP="00792D03">
      <w:pPr>
        <w:pStyle w:val="Bezproreda"/>
        <w:spacing w:line="276" w:lineRule="auto"/>
        <w:ind w:left="708"/>
        <w:jc w:val="both"/>
        <w:rPr>
          <w:rFonts w:ascii="Times New Roman" w:hAnsi="Times New Roman" w:cs="Times New Roman"/>
          <w:sz w:val="24"/>
          <w:szCs w:val="24"/>
        </w:rPr>
      </w:pPr>
      <w:r w:rsidRPr="00D65159">
        <w:rPr>
          <w:rFonts w:ascii="Times New Roman" w:hAnsi="Times New Roman" w:cs="Times New Roman"/>
          <w:sz w:val="24"/>
          <w:szCs w:val="24"/>
        </w:rPr>
        <w:t>– potiče informiranje mladih o svim pitanjima značajnim za unaprjeđivanje položaja mladih, međusobnu suradnju savjeta mladih u Republici Hrvatskoj, te suradnju i razmjenu iskustava s organizacijama civilnoga društva i odgovarajućim tijelima drugih zemalja</w:t>
      </w:r>
    </w:p>
    <w:p w14:paraId="7FE49355" w14:textId="77777777" w:rsidR="00E327B2" w:rsidRPr="00D65159" w:rsidRDefault="00E327B2" w:rsidP="00792D03">
      <w:pPr>
        <w:pStyle w:val="Bezproreda"/>
        <w:spacing w:line="276" w:lineRule="auto"/>
        <w:ind w:left="708"/>
        <w:jc w:val="both"/>
        <w:rPr>
          <w:rFonts w:ascii="Times New Roman" w:hAnsi="Times New Roman" w:cs="Times New Roman"/>
          <w:sz w:val="24"/>
          <w:szCs w:val="24"/>
        </w:rPr>
      </w:pPr>
      <w:r w:rsidRPr="00D65159">
        <w:rPr>
          <w:rFonts w:ascii="Times New Roman" w:hAnsi="Times New Roman" w:cs="Times New Roman"/>
          <w:sz w:val="24"/>
          <w:szCs w:val="24"/>
        </w:rPr>
        <w:t>– predlaže i daje na odobrenje Općinskom vijeću program rada savjeta mladih za sljedeću kalendarsku godinu s financijskim planom najkasnije do 30. rujna tekuće godine</w:t>
      </w:r>
    </w:p>
    <w:p w14:paraId="7EF51D69" w14:textId="77777777" w:rsidR="00E327B2" w:rsidRPr="00D65159" w:rsidRDefault="00E327B2" w:rsidP="00792D03">
      <w:pPr>
        <w:pStyle w:val="Bezproreda"/>
        <w:spacing w:line="276" w:lineRule="auto"/>
        <w:ind w:left="708"/>
        <w:jc w:val="both"/>
        <w:rPr>
          <w:rFonts w:ascii="Times New Roman" w:hAnsi="Times New Roman" w:cs="Times New Roman"/>
          <w:sz w:val="24"/>
          <w:szCs w:val="24"/>
        </w:rPr>
      </w:pPr>
      <w:r w:rsidRPr="00D65159">
        <w:rPr>
          <w:rFonts w:ascii="Times New Roman" w:hAnsi="Times New Roman" w:cs="Times New Roman"/>
          <w:sz w:val="24"/>
          <w:szCs w:val="24"/>
        </w:rPr>
        <w:t>- podnosi godišnje izvješće o svom radu Općinskom vijeću do 31. ožujka tekuće godine za prethodnu godinu te ga dostavlja na znanje općinskom načelniku koji ga objavljuje na mrežnim stranicama Općine</w:t>
      </w:r>
    </w:p>
    <w:p w14:paraId="1C7636F7" w14:textId="77777777" w:rsidR="00E327B2" w:rsidRPr="00D65159" w:rsidRDefault="00E327B2" w:rsidP="00792D03">
      <w:pPr>
        <w:pStyle w:val="Bezproreda"/>
        <w:spacing w:line="276" w:lineRule="auto"/>
        <w:ind w:firstLine="708"/>
        <w:jc w:val="both"/>
        <w:rPr>
          <w:rFonts w:ascii="Times New Roman" w:hAnsi="Times New Roman" w:cs="Times New Roman"/>
          <w:sz w:val="24"/>
          <w:szCs w:val="24"/>
        </w:rPr>
      </w:pPr>
      <w:r w:rsidRPr="00D65159">
        <w:rPr>
          <w:rFonts w:ascii="Times New Roman" w:hAnsi="Times New Roman" w:cs="Times New Roman"/>
          <w:sz w:val="24"/>
          <w:szCs w:val="24"/>
        </w:rPr>
        <w:t>– po potrebi poziva predstavnike tijela Općine na sjednice savjeta mladih</w:t>
      </w:r>
    </w:p>
    <w:p w14:paraId="7E2751E8" w14:textId="77777777" w:rsidR="00E327B2" w:rsidRPr="00D65159" w:rsidRDefault="00E327B2" w:rsidP="00792D03">
      <w:pPr>
        <w:pStyle w:val="Bezproreda"/>
        <w:spacing w:line="276" w:lineRule="auto"/>
        <w:ind w:left="708"/>
        <w:jc w:val="both"/>
        <w:rPr>
          <w:rFonts w:ascii="Times New Roman" w:hAnsi="Times New Roman" w:cs="Times New Roman"/>
          <w:sz w:val="24"/>
          <w:szCs w:val="24"/>
        </w:rPr>
      </w:pPr>
      <w:r w:rsidRPr="00D65159">
        <w:rPr>
          <w:rFonts w:ascii="Times New Roman" w:hAnsi="Times New Roman" w:cs="Times New Roman"/>
          <w:sz w:val="24"/>
          <w:szCs w:val="24"/>
        </w:rPr>
        <w:t>– potiče razvoj financijskog okvira provedbe politike za mlade i podrške razvoju organizacija mladih i za mlade, te sudjeluje u programiranju prioriteta natječaja i određivanja kriterija financiranja organizacija mladih i za mlade</w:t>
      </w:r>
    </w:p>
    <w:p w14:paraId="457E299E" w14:textId="77777777" w:rsidR="00E327B2" w:rsidRPr="00D65159" w:rsidRDefault="00E327B2" w:rsidP="00792D03">
      <w:pPr>
        <w:pStyle w:val="Bezproreda"/>
        <w:spacing w:line="276" w:lineRule="auto"/>
        <w:ind w:firstLine="708"/>
        <w:jc w:val="both"/>
        <w:rPr>
          <w:rFonts w:ascii="Times New Roman" w:hAnsi="Times New Roman" w:cs="Times New Roman"/>
          <w:sz w:val="24"/>
          <w:szCs w:val="24"/>
        </w:rPr>
      </w:pPr>
      <w:r w:rsidRPr="00D65159">
        <w:rPr>
          <w:rFonts w:ascii="Times New Roman" w:hAnsi="Times New Roman" w:cs="Times New Roman"/>
          <w:sz w:val="24"/>
          <w:szCs w:val="24"/>
        </w:rPr>
        <w:t>– obavlja i druge savjetodavne poslove od interesa za mlade.</w:t>
      </w:r>
    </w:p>
    <w:p w14:paraId="140F6173" w14:textId="77777777" w:rsidR="00E327B2" w:rsidRPr="00D65159" w:rsidRDefault="00E327B2" w:rsidP="00792D03">
      <w:pPr>
        <w:pStyle w:val="Bezproreda"/>
        <w:spacing w:line="276" w:lineRule="auto"/>
        <w:ind w:firstLine="708"/>
        <w:jc w:val="both"/>
        <w:rPr>
          <w:rFonts w:ascii="Times New Roman" w:hAnsi="Times New Roman" w:cs="Times New Roman"/>
          <w:sz w:val="24"/>
          <w:szCs w:val="24"/>
        </w:rPr>
      </w:pPr>
    </w:p>
    <w:p w14:paraId="7E63E397"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43.</w:t>
      </w:r>
    </w:p>
    <w:p w14:paraId="18105307"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Savjet mladih održava redovite sjednice najmanje jednom svaka tri mjeseca, a po potrebi i češće.</w:t>
      </w:r>
    </w:p>
    <w:p w14:paraId="454DF3D5"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Sjednice savjeta mladih saziva i njima predsjeda predsjednik savjeta mladih.</w:t>
      </w:r>
    </w:p>
    <w:p w14:paraId="5A90065F"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Predsjednik savjeta mladih dužan je sazvati izvanrednu sjednicu savjeta mladih na prijedlog najmanje 1/3 članova savjeta mladih.</w:t>
      </w:r>
    </w:p>
    <w:p w14:paraId="62515C1A"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Općinsko vijeće raspustit će savjet mladih samo ako savjet mladih ne održi sjednicu dulje od šest mjeseci.</w:t>
      </w:r>
    </w:p>
    <w:p w14:paraId="6647395E"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7B304F60" w14:textId="77777777" w:rsidR="00E327B2" w:rsidRPr="00D65159" w:rsidRDefault="00E327B2" w:rsidP="00792D03">
      <w:pPr>
        <w:pStyle w:val="Bezproreda"/>
        <w:spacing w:line="276" w:lineRule="auto"/>
        <w:jc w:val="center"/>
        <w:rPr>
          <w:rFonts w:ascii="Times New Roman" w:hAnsi="Times New Roman" w:cs="Times New Roman"/>
          <w:sz w:val="24"/>
          <w:szCs w:val="24"/>
        </w:rPr>
      </w:pPr>
    </w:p>
    <w:p w14:paraId="74A28C1E" w14:textId="77777777" w:rsidR="008B7BAA" w:rsidRDefault="008B7BAA" w:rsidP="00792D03">
      <w:pPr>
        <w:pStyle w:val="Bezproreda"/>
        <w:spacing w:line="276" w:lineRule="auto"/>
        <w:jc w:val="center"/>
        <w:rPr>
          <w:rFonts w:ascii="Times New Roman" w:hAnsi="Times New Roman" w:cs="Times New Roman"/>
          <w:sz w:val="24"/>
          <w:szCs w:val="24"/>
        </w:rPr>
      </w:pPr>
    </w:p>
    <w:p w14:paraId="5570C8E1" w14:textId="729FB9A9"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lastRenderedPageBreak/>
        <w:t>Članak 44.</w:t>
      </w:r>
    </w:p>
    <w:p w14:paraId="74980225"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Savjet mladih donosi odluke većinom glasova ako je na sjednici nazočna većina članova savjeta mladih, osim ako Zakonom nije drukčije određeno.</w:t>
      </w:r>
    </w:p>
    <w:p w14:paraId="06972DAC"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Poslovnik o radu savjeta i Program rada Savjet mladih donosi većinom glasova svih članova savjeta.</w:t>
      </w:r>
    </w:p>
    <w:p w14:paraId="70BFC612"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Poslovnikom o radu pobliže se uređuje način rada savjeta mladih u skladu sa Zakonom i odlukom o osnivanju savjeta mladih.</w:t>
      </w:r>
    </w:p>
    <w:p w14:paraId="081E8F49"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176BA8FB"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45.</w:t>
      </w:r>
    </w:p>
    <w:p w14:paraId="2D0CA3D9"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Savjet mladih donosi program rada za svaku kalendarsku godinu.</w:t>
      </w:r>
    </w:p>
    <w:p w14:paraId="58F6973E"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Program rada savjeta mladih sadrži sljedeće aktivnosti:</w:t>
      </w:r>
    </w:p>
    <w:p w14:paraId="07151672" w14:textId="77777777" w:rsidR="00E327B2" w:rsidRPr="00D65159" w:rsidRDefault="00E327B2" w:rsidP="00792D03">
      <w:pPr>
        <w:pStyle w:val="Bezproreda"/>
        <w:spacing w:line="276" w:lineRule="auto"/>
        <w:ind w:firstLine="708"/>
        <w:jc w:val="both"/>
        <w:rPr>
          <w:rFonts w:ascii="Times New Roman" w:hAnsi="Times New Roman" w:cs="Times New Roman"/>
          <w:sz w:val="24"/>
          <w:szCs w:val="24"/>
        </w:rPr>
      </w:pPr>
      <w:r w:rsidRPr="00D65159">
        <w:rPr>
          <w:rFonts w:ascii="Times New Roman" w:hAnsi="Times New Roman" w:cs="Times New Roman"/>
          <w:sz w:val="24"/>
          <w:szCs w:val="24"/>
        </w:rPr>
        <w:t>– sudjelovanje u kreiranju i praćenju provedbe lokalnog programa djelovanja za mlade</w:t>
      </w:r>
    </w:p>
    <w:p w14:paraId="4F0ABCA0" w14:textId="77777777" w:rsidR="00E327B2" w:rsidRPr="00D65159" w:rsidRDefault="00E327B2" w:rsidP="00792D03">
      <w:pPr>
        <w:pStyle w:val="Bezproreda"/>
        <w:spacing w:line="276" w:lineRule="auto"/>
        <w:ind w:firstLine="708"/>
        <w:jc w:val="both"/>
        <w:rPr>
          <w:rFonts w:ascii="Times New Roman" w:hAnsi="Times New Roman" w:cs="Times New Roman"/>
          <w:sz w:val="24"/>
          <w:szCs w:val="24"/>
        </w:rPr>
      </w:pPr>
      <w:r w:rsidRPr="00D65159">
        <w:rPr>
          <w:rFonts w:ascii="Times New Roman" w:hAnsi="Times New Roman" w:cs="Times New Roman"/>
          <w:sz w:val="24"/>
          <w:szCs w:val="24"/>
        </w:rPr>
        <w:t>– konzultiranje s organizacijama mladih o temama bitnim za mlade</w:t>
      </w:r>
    </w:p>
    <w:p w14:paraId="69F31C37" w14:textId="77777777" w:rsidR="00E327B2" w:rsidRPr="00D65159" w:rsidRDefault="00E327B2" w:rsidP="00792D03">
      <w:pPr>
        <w:pStyle w:val="Bezproreda"/>
        <w:spacing w:line="276" w:lineRule="auto"/>
        <w:ind w:firstLine="708"/>
        <w:jc w:val="both"/>
        <w:rPr>
          <w:rFonts w:ascii="Times New Roman" w:hAnsi="Times New Roman" w:cs="Times New Roman"/>
          <w:sz w:val="24"/>
          <w:szCs w:val="24"/>
        </w:rPr>
      </w:pPr>
      <w:r w:rsidRPr="00D65159">
        <w:rPr>
          <w:rFonts w:ascii="Times New Roman" w:hAnsi="Times New Roman" w:cs="Times New Roman"/>
          <w:sz w:val="24"/>
          <w:szCs w:val="24"/>
        </w:rPr>
        <w:t>– suradnju s tijelima Općine u politici za mlade</w:t>
      </w:r>
    </w:p>
    <w:p w14:paraId="2E8E5EDF" w14:textId="77777777" w:rsidR="00E327B2" w:rsidRPr="00D65159" w:rsidRDefault="00E327B2" w:rsidP="00792D03">
      <w:pPr>
        <w:pStyle w:val="Bezproreda"/>
        <w:spacing w:line="276" w:lineRule="auto"/>
        <w:ind w:firstLine="708"/>
        <w:jc w:val="both"/>
        <w:rPr>
          <w:rFonts w:ascii="Times New Roman" w:hAnsi="Times New Roman" w:cs="Times New Roman"/>
          <w:sz w:val="24"/>
          <w:szCs w:val="24"/>
        </w:rPr>
      </w:pPr>
      <w:r w:rsidRPr="00D65159">
        <w:rPr>
          <w:rFonts w:ascii="Times New Roman" w:hAnsi="Times New Roman" w:cs="Times New Roman"/>
          <w:sz w:val="24"/>
          <w:szCs w:val="24"/>
        </w:rPr>
        <w:t>– suradnju s drugim savjetodavnim tijelima mladih u Republici Hrvatskoj i inozemstvu.</w:t>
      </w:r>
    </w:p>
    <w:p w14:paraId="26DA5247" w14:textId="77777777" w:rsidR="00E327B2" w:rsidRPr="00D65159" w:rsidRDefault="00E327B2" w:rsidP="00792D03">
      <w:pPr>
        <w:pStyle w:val="Bezproreda"/>
        <w:spacing w:line="276" w:lineRule="auto"/>
        <w:ind w:left="708"/>
        <w:jc w:val="both"/>
        <w:rPr>
          <w:rFonts w:ascii="Times New Roman" w:hAnsi="Times New Roman" w:cs="Times New Roman"/>
          <w:sz w:val="24"/>
          <w:szCs w:val="24"/>
        </w:rPr>
      </w:pPr>
      <w:r w:rsidRPr="00D65159">
        <w:rPr>
          <w:rFonts w:ascii="Times New Roman" w:hAnsi="Times New Roman" w:cs="Times New Roman"/>
          <w:sz w:val="24"/>
          <w:szCs w:val="24"/>
        </w:rPr>
        <w:t>- druge aktivnosti važne za rad savjeta i poboljšanje položaja mladih, a u skladu s propisanim djelokrugom savjeta.</w:t>
      </w:r>
    </w:p>
    <w:p w14:paraId="2093294A"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Ako se programom rada i financijskim planom savjeta mladih za provedbu planiranih aktivnosti predviđa potreba osiguranja financijskih sredstava, sredstva se,  sukladno Zakonu i odluci o osnivanju savjeta mladih, osiguravaju u proračunu Općine.</w:t>
      </w:r>
    </w:p>
    <w:p w14:paraId="48A3B7E6"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Općina Savjetu mladih osigurava i prostor za održavanje sjednica, sukladno odluci o osnivanju savjeta.</w:t>
      </w:r>
    </w:p>
    <w:p w14:paraId="4BD2DF5A" w14:textId="77777777" w:rsidR="00E327B2" w:rsidRPr="00D65159" w:rsidRDefault="00E327B2" w:rsidP="00792D03">
      <w:pPr>
        <w:pStyle w:val="Bezproreda"/>
        <w:spacing w:line="276" w:lineRule="auto"/>
        <w:ind w:firstLine="708"/>
        <w:jc w:val="both"/>
        <w:rPr>
          <w:rFonts w:ascii="Times New Roman" w:hAnsi="Times New Roman" w:cs="Times New Roman"/>
          <w:sz w:val="24"/>
          <w:szCs w:val="24"/>
        </w:rPr>
      </w:pPr>
    </w:p>
    <w:p w14:paraId="73CF4FA4"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46.</w:t>
      </w:r>
    </w:p>
    <w:p w14:paraId="76A46505"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Općinsko vijeće dostavlja savjetu mladih sve pozive i materijale za svoje sjednice, kao i zapisnike s održanih sjednica u istom roku kao i članovima općinskog vijeća te na drugi prikladan način informira savjet mladih o svim svojim aktivnostima.</w:t>
      </w:r>
    </w:p>
    <w:p w14:paraId="1BC46854"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Predsjednik Općinskog vijeća po potrebi, a najmanje svaka tri mjeseca, održava zajednički sastanak sa savjetom mladih, na koji po potrebi poziva i druge članove Općinskog vijeća i drugih tijela Općine, na kojem raspravljaju o svim pitanjima od interesa za mlade te o suradnji Općinskog vijeća i drugih tijela Općine sa savjetom mladih.</w:t>
      </w:r>
    </w:p>
    <w:p w14:paraId="58E32D90"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Inicijativu za zajednički sastanak predsjednika općinskog vijeća i savjeta mladih može pokrenuti i savjet mladih, a na sastanak mogu biti pozvani i stručnjaci iz pojedinih područja vezanih za mlade i rad s mladima.</w:t>
      </w:r>
    </w:p>
    <w:p w14:paraId="1E57DF5B"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Na prijedlog savjeta mladih Općinsko vijeće će raspraviti pitanje od interesa za mlade, i to najkasnije na prvoj sljedećoj sjednici od dana dostave zahtjeva savjeta mladih, pod uvjetom da je prijedlog podnesen najkasnije sedam dana prije dana održavanja sjednice Općinskog vijeća.</w:t>
      </w:r>
    </w:p>
    <w:p w14:paraId="2C206B12"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Predsjednik, zamjenik predsjednika ili drugi član savjeta mladih kojeg savjet imenuje dužan je odazvati se pozivima na sjednice Općinskog vijeća, prisustvovati sjednicama s pravom sudjelovanja u raspravi, ali bez prava glasa te dostaviti svaki podatak ili izvještaj koji o pitanju iz njegova djelokruga zatraži Općinsko vijeće.</w:t>
      </w:r>
    </w:p>
    <w:p w14:paraId="72B8502D"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0E64F2AF" w14:textId="77777777" w:rsidR="008B7BAA" w:rsidRDefault="008B7BAA" w:rsidP="00792D03">
      <w:pPr>
        <w:pStyle w:val="Bezproreda"/>
        <w:spacing w:line="276" w:lineRule="auto"/>
        <w:jc w:val="center"/>
        <w:rPr>
          <w:rFonts w:ascii="Times New Roman" w:hAnsi="Times New Roman" w:cs="Times New Roman"/>
          <w:sz w:val="24"/>
          <w:szCs w:val="24"/>
        </w:rPr>
      </w:pPr>
    </w:p>
    <w:p w14:paraId="2201F740" w14:textId="77777777" w:rsidR="008B7BAA" w:rsidRDefault="008B7BAA" w:rsidP="00792D03">
      <w:pPr>
        <w:pStyle w:val="Bezproreda"/>
        <w:spacing w:line="276" w:lineRule="auto"/>
        <w:jc w:val="center"/>
        <w:rPr>
          <w:rFonts w:ascii="Times New Roman" w:hAnsi="Times New Roman" w:cs="Times New Roman"/>
          <w:sz w:val="24"/>
          <w:szCs w:val="24"/>
        </w:rPr>
      </w:pPr>
    </w:p>
    <w:p w14:paraId="23E8C8DC" w14:textId="51BEDBC5"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lastRenderedPageBreak/>
        <w:t>Članak 47.</w:t>
      </w:r>
    </w:p>
    <w:p w14:paraId="076B42C4"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Savjet mladih surađuje s općinskim načelnikom putem redovitog međusobnog informiranja, savjetovanjem te na druge načine.</w:t>
      </w:r>
    </w:p>
    <w:p w14:paraId="38ED06D6"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Općinski načelnik po potrebi, a najmanje svaka tri mjeseca, održava zajednički sastanak sa savjetom mladih, na kojem raspravljaju o svim pitanjima od interesa za mlade te o međusobnoj suradnji.</w:t>
      </w:r>
    </w:p>
    <w:p w14:paraId="782C0AF8"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Općinski načelnik svakih šest mjeseci pisanim putem obavještava savjet mladih o svojim aktivnostima koje su od važnosti ili interesa za mlade.</w:t>
      </w:r>
    </w:p>
    <w:p w14:paraId="4CADB405"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31B6EBD8" w14:textId="07621E9F"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48.</w:t>
      </w:r>
    </w:p>
    <w:p w14:paraId="51828147"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Općina je dužna jednom godišnje, najkasnije do 30. travnja za prethodnu godinu, ministarstvu nadležnom za mlade  dostaviti podatke o provedbi Zakona o savjetima mladih na svom području.</w:t>
      </w:r>
    </w:p>
    <w:p w14:paraId="0926110D" w14:textId="77777777" w:rsidR="00E327B2" w:rsidRPr="00D65159" w:rsidRDefault="00E327B2" w:rsidP="00792D03">
      <w:pPr>
        <w:pStyle w:val="Bezproreda"/>
        <w:spacing w:line="276" w:lineRule="auto"/>
        <w:rPr>
          <w:rFonts w:ascii="Times New Roman" w:hAnsi="Times New Roman" w:cs="Times New Roman"/>
          <w:sz w:val="24"/>
          <w:szCs w:val="24"/>
        </w:rPr>
      </w:pPr>
    </w:p>
    <w:p w14:paraId="1468CC88"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2. OPĆINSKI NAČELNIK</w:t>
      </w:r>
    </w:p>
    <w:p w14:paraId="137B48B6"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7BA136A5"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49.</w:t>
      </w:r>
    </w:p>
    <w:p w14:paraId="70D76091"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Izvršno tijelo Općine je Općinski načelnik.</w:t>
      </w:r>
    </w:p>
    <w:p w14:paraId="11A08C7F" w14:textId="77777777" w:rsidR="00E327B2" w:rsidRPr="00D65159" w:rsidRDefault="00E327B2" w:rsidP="00792D03">
      <w:pPr>
        <w:tabs>
          <w:tab w:val="left" w:pos="709"/>
          <w:tab w:val="left" w:pos="7088"/>
        </w:tabs>
        <w:spacing w:after="0" w:line="276" w:lineRule="auto"/>
        <w:rPr>
          <w:rFonts w:ascii="Times New Roman" w:hAnsi="Times New Roman" w:cs="Times New Roman"/>
          <w:iCs/>
          <w:sz w:val="24"/>
          <w:szCs w:val="24"/>
        </w:rPr>
      </w:pPr>
      <w:r w:rsidRPr="00D65159">
        <w:rPr>
          <w:rFonts w:ascii="Times New Roman" w:hAnsi="Times New Roman" w:cs="Times New Roman"/>
          <w:sz w:val="24"/>
          <w:szCs w:val="24"/>
        </w:rPr>
        <w:t xml:space="preserve">Načelnik zastupa Općinu i </w:t>
      </w:r>
      <w:r w:rsidRPr="00D65159">
        <w:rPr>
          <w:rFonts w:ascii="Times New Roman" w:hAnsi="Times New Roman" w:cs="Times New Roman"/>
          <w:iCs/>
          <w:sz w:val="24"/>
          <w:szCs w:val="24"/>
        </w:rPr>
        <w:t>nositelj je izvršne vlasti Općine.</w:t>
      </w:r>
    </w:p>
    <w:p w14:paraId="573A9451" w14:textId="77777777" w:rsidR="00E327B2" w:rsidRPr="00D65159" w:rsidRDefault="00E327B2" w:rsidP="00792D03">
      <w:pPr>
        <w:tabs>
          <w:tab w:val="left" w:pos="709"/>
          <w:tab w:val="left" w:pos="7088"/>
        </w:tabs>
        <w:spacing w:after="0" w:line="276" w:lineRule="auto"/>
        <w:rPr>
          <w:rFonts w:ascii="Times New Roman" w:hAnsi="Times New Roman" w:cs="Times New Roman"/>
          <w:iCs/>
          <w:sz w:val="24"/>
          <w:szCs w:val="24"/>
        </w:rPr>
      </w:pPr>
      <w:r w:rsidRPr="00D65159">
        <w:rPr>
          <w:rFonts w:ascii="Times New Roman" w:hAnsi="Times New Roman" w:cs="Times New Roman"/>
          <w:iCs/>
          <w:sz w:val="24"/>
          <w:szCs w:val="24"/>
        </w:rPr>
        <w:t>Mandat načelnika i počinje prvog radnog dana koji slijedi danu objave konačnih rezultata izbora i traje do prvog radnog dana koji slijedi danu objave konačnih rezultata izbora novog načelnika.</w:t>
      </w:r>
    </w:p>
    <w:p w14:paraId="7D58B965" w14:textId="77777777" w:rsidR="00E327B2" w:rsidRPr="00D65159" w:rsidRDefault="00E327B2" w:rsidP="00792D03">
      <w:pPr>
        <w:keepNext/>
        <w:tabs>
          <w:tab w:val="left" w:pos="709"/>
          <w:tab w:val="left" w:pos="7088"/>
        </w:tabs>
        <w:spacing w:after="0" w:line="276" w:lineRule="auto"/>
        <w:rPr>
          <w:rFonts w:ascii="Times New Roman" w:hAnsi="Times New Roman" w:cs="Times New Roman"/>
          <w:sz w:val="24"/>
          <w:szCs w:val="24"/>
        </w:rPr>
      </w:pPr>
    </w:p>
    <w:p w14:paraId="4FCD4CF4"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50.</w:t>
      </w:r>
    </w:p>
    <w:p w14:paraId="5555A712" w14:textId="51F73F05" w:rsidR="00C77765" w:rsidRPr="00D65159" w:rsidRDefault="00E327B2" w:rsidP="00792D03">
      <w:pPr>
        <w:keepNext/>
        <w:tabs>
          <w:tab w:val="left" w:pos="709"/>
          <w:tab w:val="left" w:pos="7088"/>
        </w:tabs>
        <w:spacing w:after="0" w:line="276" w:lineRule="auto"/>
        <w:rPr>
          <w:rFonts w:ascii="Times New Roman" w:hAnsi="Times New Roman" w:cs="Times New Roman"/>
          <w:sz w:val="24"/>
          <w:szCs w:val="24"/>
        </w:rPr>
      </w:pPr>
      <w:r w:rsidRPr="00D65159">
        <w:rPr>
          <w:rFonts w:ascii="Times New Roman" w:hAnsi="Times New Roman" w:cs="Times New Roman"/>
          <w:sz w:val="24"/>
          <w:szCs w:val="24"/>
        </w:rPr>
        <w:t>U obavljaju izvršne vlasti načelnik:</w:t>
      </w:r>
    </w:p>
    <w:p w14:paraId="0C5A875D" w14:textId="1D463585" w:rsidR="00E327B2" w:rsidRPr="00D65159" w:rsidRDefault="00E327B2" w:rsidP="00C77765">
      <w:pPr>
        <w:pStyle w:val="Odlomakpopisa"/>
        <w:keepNext/>
        <w:numPr>
          <w:ilvl w:val="0"/>
          <w:numId w:val="31"/>
        </w:numPr>
        <w:tabs>
          <w:tab w:val="left" w:pos="0"/>
          <w:tab w:val="num" w:pos="1134"/>
          <w:tab w:val="left" w:pos="7088"/>
        </w:tabs>
        <w:spacing w:line="276" w:lineRule="auto"/>
        <w:rPr>
          <w:rFonts w:ascii="Times New Roman" w:hAnsi="Times New Roman" w:cs="Times New Roman"/>
          <w:iCs/>
        </w:rPr>
      </w:pPr>
      <w:r w:rsidRPr="00D65159">
        <w:rPr>
          <w:rFonts w:ascii="Times New Roman" w:hAnsi="Times New Roman" w:cs="Times New Roman"/>
          <w:iCs/>
        </w:rPr>
        <w:t>priprema prijedloge općih akata,</w:t>
      </w:r>
    </w:p>
    <w:p w14:paraId="0807AFFD"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rPr>
      </w:pPr>
      <w:r w:rsidRPr="00D65159">
        <w:rPr>
          <w:rFonts w:ascii="Times New Roman" w:hAnsi="Times New Roman" w:cs="Times New Roman"/>
          <w:iCs/>
        </w:rPr>
        <w:t>izvršava i osigurava izvršavanje općih akata Općinskog vijeća,</w:t>
      </w:r>
    </w:p>
    <w:p w14:paraId="29F72F0A"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rPr>
      </w:pPr>
      <w:r w:rsidRPr="00D65159">
        <w:rPr>
          <w:rFonts w:ascii="Times New Roman" w:hAnsi="Times New Roman" w:cs="Times New Roman"/>
          <w:iCs/>
        </w:rPr>
        <w:t>utvrđuje prijedlog proračuna Općine i izvršenje proračuna, prijedlog izmjene proračuna,</w:t>
      </w:r>
    </w:p>
    <w:p w14:paraId="0AD459F8"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rPr>
      </w:pPr>
      <w:r w:rsidRPr="00D65159">
        <w:rPr>
          <w:rFonts w:ascii="Times New Roman" w:hAnsi="Times New Roman" w:cs="Times New Roman"/>
          <w:iCs/>
        </w:rPr>
        <w:t>podnosi izvješće o ostvarenju proračuna za siječanj- lipanj te siječanj-prosinac</w:t>
      </w:r>
    </w:p>
    <w:p w14:paraId="0F8C2F93"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rPr>
      </w:pPr>
      <w:r w:rsidRPr="00D65159">
        <w:rPr>
          <w:rFonts w:ascii="Times New Roman" w:hAnsi="Times New Roman" w:cs="Times New Roman"/>
          <w:iCs/>
        </w:rPr>
        <w:t>upravlja nekretninama, pokretninama i imovinskim pravima u vlasništvu Općine u skladu sa zakonom, ovim Statutom i općim aktom Općinskog vijeća,</w:t>
      </w:r>
    </w:p>
    <w:p w14:paraId="1009E1E3" w14:textId="19818D7E"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rPr>
      </w:pPr>
      <w:r w:rsidRPr="00D65159">
        <w:rPr>
          <w:rFonts w:ascii="Times New Roman" w:hAnsi="Times New Roman" w:cs="Times New Roman"/>
          <w:iCs/>
        </w:rPr>
        <w:t xml:space="preserve">odlučuje o stjecanju i otuđenju pokretnina i nekretnina i  drugom raspolaganju imovinom Općine čija pojedinačna vrijednost ne prelazi 0,5% iznosa prihoda bez primitaka ostvarenih u godini koja prethodi godini u kojoj se odlučuje o stjecanju i otuđivanju pokretnina i nekretnina, ako je stjecanje i otuđivanje planirano u proračunu i provedeno u skladu sa zakonskim propisima. </w:t>
      </w:r>
      <w:r w:rsidRPr="00D65159">
        <w:rPr>
          <w:rFonts w:ascii="Times New Roman" w:hAnsi="Times New Roman" w:cs="Times New Roman"/>
        </w:rPr>
        <w:t xml:space="preserve">Ako je taj iznos veći od </w:t>
      </w:r>
      <w:r w:rsidR="006D11CE" w:rsidRPr="006D11CE">
        <w:rPr>
          <w:rFonts w:ascii="Times New Roman" w:hAnsi="Times New Roman" w:cs="Times New Roman"/>
        </w:rPr>
        <w:t>132.722,8</w:t>
      </w:r>
      <w:r w:rsidR="006D11CE">
        <w:rPr>
          <w:rFonts w:ascii="Times New Roman" w:hAnsi="Times New Roman" w:cs="Times New Roman"/>
        </w:rPr>
        <w:t>1 €</w:t>
      </w:r>
      <w:r w:rsidRPr="00D65159">
        <w:rPr>
          <w:rFonts w:ascii="Times New Roman" w:hAnsi="Times New Roman" w:cs="Times New Roman"/>
        </w:rPr>
        <w:t xml:space="preserve">, može odlučivati najviše do </w:t>
      </w:r>
      <w:r w:rsidR="006D11CE" w:rsidRPr="006D11CE">
        <w:rPr>
          <w:rFonts w:ascii="Times New Roman" w:hAnsi="Times New Roman" w:cs="Times New Roman"/>
        </w:rPr>
        <w:t>132.722,8</w:t>
      </w:r>
      <w:r w:rsidR="006D11CE">
        <w:rPr>
          <w:rFonts w:ascii="Times New Roman" w:hAnsi="Times New Roman" w:cs="Times New Roman"/>
        </w:rPr>
        <w:t>1 €</w:t>
      </w:r>
      <w:r w:rsidRPr="00D65159">
        <w:rPr>
          <w:rFonts w:ascii="Times New Roman" w:hAnsi="Times New Roman" w:cs="Times New Roman"/>
        </w:rPr>
        <w:t xml:space="preserve">, a ako je taj iznos manji od 70.000,00 kuna, može odlučivati najviše do </w:t>
      </w:r>
      <w:r w:rsidR="008B7BAA" w:rsidRPr="008B7BAA">
        <w:rPr>
          <w:rFonts w:ascii="Times New Roman" w:hAnsi="Times New Roman" w:cs="Times New Roman"/>
        </w:rPr>
        <w:t>9.290,</w:t>
      </w:r>
      <w:r w:rsidR="008B7BAA">
        <w:rPr>
          <w:rFonts w:ascii="Times New Roman" w:hAnsi="Times New Roman" w:cs="Times New Roman"/>
        </w:rPr>
        <w:t>60 €.</w:t>
      </w:r>
    </w:p>
    <w:p w14:paraId="662B7FE1"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rPr>
      </w:pPr>
      <w:r w:rsidRPr="00D65159">
        <w:rPr>
          <w:rFonts w:ascii="Times New Roman" w:hAnsi="Times New Roman" w:cs="Times New Roman"/>
          <w:iCs/>
        </w:rPr>
        <w:t>upravlja prihodima i rashodima Općine,</w:t>
      </w:r>
    </w:p>
    <w:p w14:paraId="2DD5C058"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rPr>
      </w:pPr>
      <w:r w:rsidRPr="00D65159">
        <w:rPr>
          <w:rFonts w:ascii="Times New Roman" w:hAnsi="Times New Roman" w:cs="Times New Roman"/>
          <w:iCs/>
        </w:rPr>
        <w:t>upravlja raspoloživim novčanim sredstvima na računu proračuna Općine,</w:t>
      </w:r>
    </w:p>
    <w:p w14:paraId="7C40AF21" w14:textId="77777777" w:rsidR="00E327B2" w:rsidRPr="00D65159" w:rsidRDefault="00E327B2" w:rsidP="00C77765">
      <w:pPr>
        <w:pStyle w:val="Odlomakpopisa"/>
        <w:numPr>
          <w:ilvl w:val="0"/>
          <w:numId w:val="31"/>
        </w:numPr>
        <w:tabs>
          <w:tab w:val="left" w:pos="0"/>
          <w:tab w:val="left" w:pos="7088"/>
        </w:tabs>
        <w:spacing w:line="276" w:lineRule="auto"/>
        <w:rPr>
          <w:rStyle w:val="Referencafusnote"/>
          <w:rFonts w:ascii="Times New Roman" w:hAnsi="Times New Roman" w:cs="Times New Roman"/>
          <w:iCs/>
        </w:rPr>
      </w:pPr>
      <w:r w:rsidRPr="00D65159">
        <w:rPr>
          <w:rFonts w:ascii="Times New Roman" w:hAnsi="Times New Roman" w:cs="Times New Roman"/>
          <w:iCs/>
        </w:rPr>
        <w:t>odlučuje o davanju suglasnosti za zaduživanje pravnim osobama u većinskom izravnom ili neizravnom vlasništvu Općine i o davanju suglasnosti za zaduživanje ustanova kojih je osnivač Općine,</w:t>
      </w:r>
    </w:p>
    <w:p w14:paraId="588B89E9" w14:textId="11B66CB7" w:rsidR="00E327B2" w:rsidRPr="00D65159" w:rsidRDefault="00E327B2" w:rsidP="00C77765">
      <w:pPr>
        <w:pStyle w:val="Odlomakpopisa"/>
        <w:numPr>
          <w:ilvl w:val="0"/>
          <w:numId w:val="31"/>
        </w:numPr>
        <w:tabs>
          <w:tab w:val="left" w:pos="0"/>
          <w:tab w:val="left" w:pos="7088"/>
        </w:tabs>
        <w:spacing w:line="276" w:lineRule="auto"/>
        <w:rPr>
          <w:rStyle w:val="Referencafusnote"/>
          <w:rFonts w:ascii="Times New Roman" w:hAnsi="Times New Roman" w:cs="Times New Roman"/>
          <w:iCs/>
        </w:rPr>
      </w:pPr>
      <w:r w:rsidRPr="00D65159">
        <w:rPr>
          <w:rFonts w:ascii="Times New Roman" w:hAnsi="Times New Roman" w:cs="Times New Roman"/>
          <w:iCs/>
        </w:rPr>
        <w:t>donosi pravilnik o unutarnjem redu za upravna tijela Općine,</w:t>
      </w:r>
    </w:p>
    <w:p w14:paraId="7C369279"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rPr>
      </w:pPr>
      <w:r w:rsidRPr="00D65159">
        <w:rPr>
          <w:rFonts w:ascii="Times New Roman" w:hAnsi="Times New Roman" w:cs="Times New Roman"/>
          <w:iCs/>
        </w:rPr>
        <w:lastRenderedPageBreak/>
        <w:t>imenuje i razrješava pročelnike upravnih tijela,</w:t>
      </w:r>
    </w:p>
    <w:p w14:paraId="549E1C33"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rPr>
      </w:pPr>
      <w:r w:rsidRPr="00D65159">
        <w:rPr>
          <w:rFonts w:ascii="Times New Roman" w:hAnsi="Times New Roman" w:cs="Times New Roman"/>
          <w:iCs/>
        </w:rPr>
        <w:t>imenuje i razrješava unutarnjeg revizora,</w:t>
      </w:r>
    </w:p>
    <w:p w14:paraId="50ACAE43"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rPr>
      </w:pPr>
      <w:r w:rsidRPr="00D65159">
        <w:rPr>
          <w:rFonts w:ascii="Times New Roman" w:hAnsi="Times New Roman" w:cs="Times New Roman"/>
          <w:iCs/>
        </w:rPr>
        <w:t>imenuje i razrješava predstavnike Općine u tijelima javnih ustanova i ustanova kojih je osnivač Općina, trgovačkih društava u kojima Općina ima udjele ili dionice i drugih pravnih osoba kojih je Općina osnivač, ako posebnim zakonom nije drugačije određeno.</w:t>
      </w:r>
    </w:p>
    <w:p w14:paraId="0BA62319" w14:textId="77777777" w:rsidR="00E327B2" w:rsidRPr="00D65159" w:rsidRDefault="00E327B2" w:rsidP="00C77765">
      <w:pPr>
        <w:pStyle w:val="Odlomakpopisa"/>
        <w:numPr>
          <w:ilvl w:val="0"/>
          <w:numId w:val="31"/>
        </w:numPr>
        <w:tabs>
          <w:tab w:val="left" w:pos="0"/>
          <w:tab w:val="left" w:pos="7088"/>
        </w:tabs>
        <w:spacing w:line="276" w:lineRule="auto"/>
        <w:rPr>
          <w:rStyle w:val="Referencafusnote"/>
          <w:rFonts w:ascii="Times New Roman" w:hAnsi="Times New Roman" w:cs="Times New Roman"/>
          <w:iCs/>
        </w:rPr>
      </w:pPr>
      <w:r w:rsidRPr="00D65159">
        <w:rPr>
          <w:rFonts w:ascii="Times New Roman" w:hAnsi="Times New Roman" w:cs="Times New Roman"/>
          <w:iCs/>
        </w:rPr>
        <w:t>utvrđuje plan prijma u službu u upravna tijela Općine,</w:t>
      </w:r>
    </w:p>
    <w:p w14:paraId="7F9D38FD" w14:textId="77777777" w:rsidR="00E327B2" w:rsidRPr="00D65159" w:rsidRDefault="00E327B2" w:rsidP="00C77765">
      <w:pPr>
        <w:pStyle w:val="Odlomakpopisa"/>
        <w:numPr>
          <w:ilvl w:val="0"/>
          <w:numId w:val="31"/>
        </w:numPr>
        <w:tabs>
          <w:tab w:val="left" w:pos="0"/>
          <w:tab w:val="left" w:pos="7088"/>
        </w:tabs>
        <w:spacing w:line="276" w:lineRule="auto"/>
        <w:rPr>
          <w:rStyle w:val="Referencafusnote"/>
          <w:rFonts w:ascii="Times New Roman" w:hAnsi="Times New Roman" w:cs="Times New Roman"/>
          <w:iCs/>
        </w:rPr>
      </w:pPr>
      <w:r w:rsidRPr="00D65159">
        <w:rPr>
          <w:rFonts w:ascii="Times New Roman" w:hAnsi="Times New Roman" w:cs="Times New Roman"/>
          <w:iCs/>
          <w:color w:val="000000"/>
        </w:rPr>
        <w:t>predlaže izradu prostornog plana kao i njegove izmjene i dopune na temelju obrazloženih i argumentiranih prijedloga fizičkih i pravnih osoba,</w:t>
      </w:r>
    </w:p>
    <w:p w14:paraId="4DA049FB"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color w:val="000000"/>
        </w:rPr>
      </w:pPr>
      <w:r w:rsidRPr="00D65159">
        <w:rPr>
          <w:rFonts w:ascii="Times New Roman" w:hAnsi="Times New Roman" w:cs="Times New Roman"/>
          <w:iCs/>
        </w:rPr>
        <w:t>razmatra i utvrđuje konačni prijedlog prostornog plana,</w:t>
      </w:r>
    </w:p>
    <w:p w14:paraId="1942F6A1"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color w:val="000000"/>
        </w:rPr>
      </w:pPr>
      <w:r w:rsidRPr="00D65159">
        <w:rPr>
          <w:rFonts w:ascii="Times New Roman" w:hAnsi="Times New Roman" w:cs="Times New Roman"/>
          <w:iCs/>
        </w:rPr>
        <w:t>imenuje i razrješava upravitelja vlastitog pogona,</w:t>
      </w:r>
    </w:p>
    <w:p w14:paraId="38FC4D2A"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color w:val="000000"/>
        </w:rPr>
      </w:pPr>
      <w:r w:rsidRPr="00D65159">
        <w:rPr>
          <w:rFonts w:ascii="Times New Roman" w:hAnsi="Times New Roman" w:cs="Times New Roman"/>
          <w:iCs/>
        </w:rPr>
        <w:t>donosi odluku o objavi prikupljanja ponuda ili raspisivanju natječaja za obavljanje komunalnih djelatnosti,</w:t>
      </w:r>
    </w:p>
    <w:p w14:paraId="42291375"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color w:val="000000"/>
        </w:rPr>
      </w:pPr>
      <w:r w:rsidRPr="00D65159">
        <w:rPr>
          <w:rFonts w:ascii="Times New Roman" w:hAnsi="Times New Roman" w:cs="Times New Roman"/>
          <w:iCs/>
        </w:rPr>
        <w:t>sklapa ugovor o koncesiji za obavljanje komunalnih djelatnosti,</w:t>
      </w:r>
    </w:p>
    <w:p w14:paraId="3CDC491E"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color w:val="000000"/>
        </w:rPr>
      </w:pPr>
      <w:r w:rsidRPr="00D65159">
        <w:rPr>
          <w:rFonts w:ascii="Times New Roman" w:hAnsi="Times New Roman" w:cs="Times New Roman"/>
          <w:iCs/>
        </w:rPr>
        <w:t>donosi odluku o objavi prikupljanja ponuda ili raspisivanju natječaja za obavljanje komunalnih djelatnosti na temelju ugovora i sklapa ugovor o povjeravanju poslova,</w:t>
      </w:r>
    </w:p>
    <w:p w14:paraId="69EDE707"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color w:val="000000"/>
        </w:rPr>
      </w:pPr>
      <w:r w:rsidRPr="00D65159">
        <w:rPr>
          <w:rFonts w:ascii="Times New Roman" w:hAnsi="Times New Roman" w:cs="Times New Roman"/>
          <w:iCs/>
        </w:rPr>
        <w:t>daje prethodnu suglasnost na izmjenu cijena komunalnih usluga,</w:t>
      </w:r>
    </w:p>
    <w:p w14:paraId="66C4DD4B"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color w:val="000000"/>
        </w:rPr>
      </w:pPr>
      <w:r w:rsidRPr="00D65159">
        <w:rPr>
          <w:rFonts w:ascii="Times New Roman" w:hAnsi="Times New Roman" w:cs="Times New Roman"/>
          <w:iCs/>
        </w:rPr>
        <w:t>podnosi istodobno s izvješćem o izvršenju proračuna izvješće o izvršenju programa održavanja komunalne infrastrukture te programa gradnje objekata i uređaja komunalne infrastrukture za prethodnu godinu,</w:t>
      </w:r>
    </w:p>
    <w:p w14:paraId="296A79B6"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rPr>
      </w:pPr>
      <w:r w:rsidRPr="00D65159">
        <w:rPr>
          <w:rStyle w:val="preformatted-text"/>
          <w:rFonts w:ascii="Times New Roman" w:hAnsi="Times New Roman" w:cs="Times New Roman"/>
        </w:rPr>
        <w:t>propisuje red prvenstva za kupnju stana iz programa društveno poticanoj stanogradnji,</w:t>
      </w:r>
    </w:p>
    <w:p w14:paraId="74CC116F"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color w:val="000000"/>
        </w:rPr>
      </w:pPr>
      <w:r w:rsidRPr="00D65159">
        <w:rPr>
          <w:rFonts w:ascii="Times New Roman" w:hAnsi="Times New Roman" w:cs="Times New Roman"/>
          <w:iCs/>
        </w:rPr>
        <w:t>provodi postupak natječaja i donosi odluku o najpovoljnijoj ponudi za davanje u zakup poslovnih prostora u vlasništvu Općine u skladu s posebnom odluku Općinskog vijeća o poslovnim prostorima,</w:t>
      </w:r>
    </w:p>
    <w:p w14:paraId="53C5B2C1"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color w:val="000000"/>
        </w:rPr>
      </w:pPr>
      <w:r w:rsidRPr="00D65159">
        <w:rPr>
          <w:rFonts w:ascii="Times New Roman" w:hAnsi="Times New Roman" w:cs="Times New Roman"/>
          <w:iCs/>
        </w:rPr>
        <w:t>organizira zaštitu od požara na području Općine i vodi brigu o uspješnom provođenju i poduzimanju mjera za unapređenje zaštite od požara,</w:t>
      </w:r>
    </w:p>
    <w:p w14:paraId="62677173"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rPr>
      </w:pPr>
      <w:r w:rsidRPr="00D65159">
        <w:rPr>
          <w:rFonts w:ascii="Times New Roman" w:hAnsi="Times New Roman" w:cs="Times New Roman"/>
          <w:iCs/>
        </w:rPr>
        <w:t>usmjerava djelovanje upravnih odjela i službi Općine u obavljanju poslova iz samoupravnog djelokruga Općine, odnosno poslova državne uprave, ako su preneseni Općini,</w:t>
      </w:r>
    </w:p>
    <w:p w14:paraId="357832BA"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rPr>
      </w:pPr>
      <w:r w:rsidRPr="00D65159">
        <w:rPr>
          <w:rFonts w:ascii="Times New Roman" w:hAnsi="Times New Roman" w:cs="Times New Roman"/>
          <w:iCs/>
        </w:rPr>
        <w:t>nadzire rad upravnih odjela i službi u samoupravnom djelokrugu i poslovima državne uprave,</w:t>
      </w:r>
    </w:p>
    <w:p w14:paraId="5F3EDD43"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rPr>
      </w:pPr>
      <w:r w:rsidRPr="00D65159">
        <w:rPr>
          <w:rFonts w:ascii="Times New Roman" w:hAnsi="Times New Roman" w:cs="Times New Roman"/>
          <w:iCs/>
        </w:rPr>
        <w:t>daje mišljenje o prijedlozima koje podnose drugi ovlašteni predlagatelji,</w:t>
      </w:r>
    </w:p>
    <w:p w14:paraId="09BB4F6D" w14:textId="77777777"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rPr>
      </w:pPr>
      <w:r w:rsidRPr="00D65159">
        <w:rPr>
          <w:rFonts w:ascii="Times New Roman" w:hAnsi="Times New Roman" w:cs="Times New Roman"/>
          <w:iCs/>
        </w:rPr>
        <w:t>obavlja nadzor nad zakonitošću rada tijela  mjesnih odbora,</w:t>
      </w:r>
    </w:p>
    <w:p w14:paraId="3ECC882D" w14:textId="7312C3F5"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rPr>
      </w:pPr>
      <w:r w:rsidRPr="00D65159">
        <w:rPr>
          <w:rFonts w:ascii="Times New Roman" w:hAnsi="Times New Roman" w:cs="Times New Roman"/>
          <w:iCs/>
        </w:rPr>
        <w:t>za pojedina pitanja može imenovati savjetnike te će se ugovorom o djelu odrediti opseg njegovih radnih zadataka, prava, obveze, odgovornosti i trajanje ugovora</w:t>
      </w:r>
      <w:r w:rsidR="00C77765" w:rsidRPr="00D65159">
        <w:rPr>
          <w:rFonts w:ascii="Times New Roman" w:hAnsi="Times New Roman" w:cs="Times New Roman"/>
          <w:iCs/>
        </w:rPr>
        <w:t>,</w:t>
      </w:r>
    </w:p>
    <w:p w14:paraId="4790F4F3" w14:textId="2A6B9F7A"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rPr>
      </w:pPr>
      <w:r w:rsidRPr="00D65159">
        <w:rPr>
          <w:rFonts w:ascii="Times New Roman" w:hAnsi="Times New Roman" w:cs="Times New Roman"/>
          <w:iCs/>
        </w:rPr>
        <w:t>donosi Odluku o uvjetima, kriterijima, načinu i postupku izbora svojih savjetnika</w:t>
      </w:r>
      <w:r w:rsidR="00C77765" w:rsidRPr="00D65159">
        <w:rPr>
          <w:rFonts w:ascii="Times New Roman" w:hAnsi="Times New Roman" w:cs="Times New Roman"/>
          <w:iCs/>
        </w:rPr>
        <w:t>,</w:t>
      </w:r>
    </w:p>
    <w:p w14:paraId="43B1529C" w14:textId="7DB369C0" w:rsidR="00E327B2" w:rsidRPr="00D65159" w:rsidRDefault="00E327B2" w:rsidP="00C77765">
      <w:pPr>
        <w:pStyle w:val="Odlomakpopisa"/>
        <w:numPr>
          <w:ilvl w:val="0"/>
          <w:numId w:val="31"/>
        </w:numPr>
        <w:tabs>
          <w:tab w:val="left" w:pos="0"/>
          <w:tab w:val="left" w:pos="7088"/>
        </w:tabs>
        <w:spacing w:line="276" w:lineRule="auto"/>
        <w:rPr>
          <w:rFonts w:ascii="Times New Roman" w:hAnsi="Times New Roman" w:cs="Times New Roman"/>
          <w:iCs/>
        </w:rPr>
      </w:pPr>
      <w:r w:rsidRPr="00D65159">
        <w:rPr>
          <w:rFonts w:ascii="Times New Roman" w:hAnsi="Times New Roman" w:cs="Times New Roman"/>
          <w:iCs/>
        </w:rPr>
        <w:t>za pojedina pitanja može formirati odbore</w:t>
      </w:r>
      <w:r w:rsidR="00C77765" w:rsidRPr="00D65159">
        <w:rPr>
          <w:rFonts w:ascii="Times New Roman" w:hAnsi="Times New Roman" w:cs="Times New Roman"/>
          <w:iCs/>
        </w:rPr>
        <w:t>,</w:t>
      </w:r>
    </w:p>
    <w:p w14:paraId="71E2B447" w14:textId="77777777" w:rsidR="00E327B2" w:rsidRPr="00D65159" w:rsidRDefault="00E327B2" w:rsidP="00C77765">
      <w:pPr>
        <w:pStyle w:val="Odlomakpopisa"/>
        <w:keepNext/>
        <w:numPr>
          <w:ilvl w:val="0"/>
          <w:numId w:val="31"/>
        </w:numPr>
        <w:tabs>
          <w:tab w:val="left" w:pos="0"/>
          <w:tab w:val="left" w:pos="7088"/>
        </w:tabs>
        <w:spacing w:line="276" w:lineRule="auto"/>
        <w:rPr>
          <w:rFonts w:ascii="Times New Roman" w:hAnsi="Times New Roman" w:cs="Times New Roman"/>
          <w:iCs/>
        </w:rPr>
      </w:pPr>
      <w:r w:rsidRPr="00D65159">
        <w:rPr>
          <w:rFonts w:ascii="Times New Roman" w:hAnsi="Times New Roman" w:cs="Times New Roman"/>
          <w:iCs/>
        </w:rPr>
        <w:t>obavlja i druge poslove predviđene ovim Statutom i drugim propisima.</w:t>
      </w:r>
    </w:p>
    <w:p w14:paraId="212B0407" w14:textId="77777777" w:rsidR="00E327B2" w:rsidRPr="00D65159" w:rsidRDefault="00E327B2" w:rsidP="00792D03">
      <w:pPr>
        <w:keepNext/>
        <w:tabs>
          <w:tab w:val="left" w:pos="709"/>
          <w:tab w:val="left" w:pos="7088"/>
        </w:tabs>
        <w:spacing w:after="0" w:line="276" w:lineRule="auto"/>
        <w:rPr>
          <w:rFonts w:ascii="Times New Roman" w:hAnsi="Times New Roman" w:cs="Times New Roman"/>
          <w:iCs/>
          <w:sz w:val="24"/>
          <w:szCs w:val="24"/>
        </w:rPr>
      </w:pPr>
      <w:r w:rsidRPr="00D65159">
        <w:rPr>
          <w:rFonts w:ascii="Times New Roman" w:hAnsi="Times New Roman" w:cs="Times New Roman"/>
          <w:iCs/>
          <w:sz w:val="24"/>
          <w:szCs w:val="24"/>
        </w:rPr>
        <w:t>Načelnik je dužan izvijestiti Općinsko vijeće o danim suglasnostima za zaduživanje iz stavka 1. podstavka 9. ovog članka tromjesečno do 10. u mjesecu za prethodno izvještajno razdoblje.</w:t>
      </w:r>
    </w:p>
    <w:p w14:paraId="0A463A51" w14:textId="77777777" w:rsidR="00E327B2" w:rsidRPr="00D65159" w:rsidRDefault="00E327B2" w:rsidP="00792D03">
      <w:pPr>
        <w:keepNext/>
        <w:tabs>
          <w:tab w:val="left" w:pos="709"/>
          <w:tab w:val="left" w:pos="7088"/>
        </w:tabs>
        <w:spacing w:after="0" w:line="276" w:lineRule="auto"/>
        <w:rPr>
          <w:rFonts w:ascii="Times New Roman" w:hAnsi="Times New Roman" w:cs="Times New Roman"/>
          <w:iCs/>
          <w:sz w:val="24"/>
          <w:szCs w:val="24"/>
        </w:rPr>
      </w:pPr>
      <w:r w:rsidRPr="00D65159">
        <w:rPr>
          <w:rFonts w:ascii="Times New Roman" w:hAnsi="Times New Roman" w:cs="Times New Roman"/>
          <w:iCs/>
          <w:sz w:val="24"/>
          <w:szCs w:val="24"/>
        </w:rPr>
        <w:t>Načelnik odluku o imenovanju i razrješenju iz stavka 1. podstavka 13.  objavljuje se u prvom broju Službenog glasila koji slijedi nakon donošenja odluke.</w:t>
      </w:r>
    </w:p>
    <w:p w14:paraId="4337EAA0" w14:textId="77777777" w:rsidR="00E327B2" w:rsidRPr="00D65159" w:rsidRDefault="00E327B2" w:rsidP="00792D03">
      <w:pPr>
        <w:pStyle w:val="Bezproreda"/>
        <w:spacing w:line="276" w:lineRule="auto"/>
        <w:jc w:val="center"/>
        <w:rPr>
          <w:rFonts w:ascii="Times New Roman" w:hAnsi="Times New Roman" w:cs="Times New Roman"/>
          <w:sz w:val="24"/>
          <w:szCs w:val="24"/>
        </w:rPr>
      </w:pPr>
    </w:p>
    <w:p w14:paraId="057B338C" w14:textId="77777777" w:rsidR="006D11CE" w:rsidRDefault="006D11CE" w:rsidP="00792D03">
      <w:pPr>
        <w:pStyle w:val="Bezproreda"/>
        <w:spacing w:line="276" w:lineRule="auto"/>
        <w:jc w:val="center"/>
        <w:rPr>
          <w:rFonts w:ascii="Times New Roman" w:hAnsi="Times New Roman" w:cs="Times New Roman"/>
          <w:sz w:val="24"/>
          <w:szCs w:val="24"/>
        </w:rPr>
      </w:pPr>
    </w:p>
    <w:p w14:paraId="42DFD4B2" w14:textId="77777777" w:rsidR="006D11CE" w:rsidRDefault="006D11CE" w:rsidP="00792D03">
      <w:pPr>
        <w:pStyle w:val="Bezproreda"/>
        <w:spacing w:line="276" w:lineRule="auto"/>
        <w:jc w:val="center"/>
        <w:rPr>
          <w:rFonts w:ascii="Times New Roman" w:hAnsi="Times New Roman" w:cs="Times New Roman"/>
          <w:sz w:val="24"/>
          <w:szCs w:val="24"/>
        </w:rPr>
      </w:pPr>
    </w:p>
    <w:p w14:paraId="5330D49D" w14:textId="62752380"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lastRenderedPageBreak/>
        <w:t>Članak 51.</w:t>
      </w:r>
    </w:p>
    <w:p w14:paraId="6A7974C6" w14:textId="77777777" w:rsidR="00E327B2" w:rsidRPr="00D65159" w:rsidRDefault="00E327B2" w:rsidP="00792D03">
      <w:pPr>
        <w:shd w:val="clear" w:color="auto" w:fill="FFFFFF"/>
        <w:spacing w:after="0" w:line="276" w:lineRule="auto"/>
        <w:rPr>
          <w:rFonts w:ascii="Times New Roman" w:hAnsi="Times New Roman" w:cs="Times New Roman"/>
          <w:sz w:val="24"/>
          <w:szCs w:val="24"/>
          <w:lang w:eastAsia="en-GB"/>
        </w:rPr>
      </w:pPr>
      <w:r w:rsidRPr="00D65159">
        <w:rPr>
          <w:rFonts w:ascii="Times New Roman" w:hAnsi="Times New Roman" w:cs="Times New Roman"/>
          <w:sz w:val="24"/>
          <w:szCs w:val="24"/>
          <w:lang w:eastAsia="en-GB"/>
        </w:rPr>
        <w:t>Načelnik može osnovati radna tijela načelnika u cilju učinkovitijeg i djelotvornijeg rada u obavljanju izvršnih poslova iz djelokruga Općine.</w:t>
      </w:r>
    </w:p>
    <w:p w14:paraId="5081BDC6" w14:textId="77777777" w:rsidR="00E327B2" w:rsidRPr="00D65159" w:rsidRDefault="00E327B2" w:rsidP="00792D03">
      <w:pPr>
        <w:shd w:val="clear" w:color="auto" w:fill="FFFFFF"/>
        <w:spacing w:after="0" w:line="276" w:lineRule="auto"/>
        <w:rPr>
          <w:rFonts w:ascii="Times New Roman" w:hAnsi="Times New Roman" w:cs="Times New Roman"/>
          <w:sz w:val="24"/>
          <w:szCs w:val="24"/>
          <w:lang w:eastAsia="en-GB"/>
        </w:rPr>
      </w:pPr>
      <w:r w:rsidRPr="00D65159">
        <w:rPr>
          <w:rFonts w:ascii="Times New Roman" w:hAnsi="Times New Roman" w:cs="Times New Roman"/>
          <w:sz w:val="24"/>
          <w:szCs w:val="24"/>
          <w:lang w:eastAsia="en-GB"/>
        </w:rPr>
        <w:t>Radna tijela načelnika stručno obrađuju pojedina pitanja, daju prijedloge i mišljenja o pojedinim pitanjima, prate stanje u pojedinim područjima ili pripremaju određeni materijal.</w:t>
      </w:r>
    </w:p>
    <w:p w14:paraId="1C5A39B6" w14:textId="77777777" w:rsidR="00E327B2" w:rsidRPr="00D65159" w:rsidRDefault="00E327B2" w:rsidP="00792D03">
      <w:pPr>
        <w:pStyle w:val="Bezproreda"/>
        <w:spacing w:line="276" w:lineRule="auto"/>
        <w:rPr>
          <w:rFonts w:ascii="Times New Roman" w:hAnsi="Times New Roman" w:cs="Times New Roman"/>
          <w:sz w:val="24"/>
          <w:szCs w:val="24"/>
          <w:lang w:eastAsia="en-GB"/>
        </w:rPr>
      </w:pPr>
      <w:r w:rsidRPr="00D65159">
        <w:rPr>
          <w:rFonts w:ascii="Times New Roman" w:hAnsi="Times New Roman" w:cs="Times New Roman"/>
          <w:sz w:val="24"/>
          <w:szCs w:val="24"/>
          <w:lang w:eastAsia="en-GB"/>
        </w:rPr>
        <w:t>Načelnik će posebnim aktom urediti mjerila za određivanje naknade, odnosno naknadu članovima radnih tijela.</w:t>
      </w:r>
    </w:p>
    <w:p w14:paraId="31BF8E4D" w14:textId="77777777" w:rsidR="00C77765" w:rsidRPr="00D65159" w:rsidRDefault="00C77765" w:rsidP="00792D03">
      <w:pPr>
        <w:pStyle w:val="Bezproreda"/>
        <w:spacing w:line="276" w:lineRule="auto"/>
        <w:jc w:val="center"/>
        <w:rPr>
          <w:rFonts w:ascii="Times New Roman" w:hAnsi="Times New Roman" w:cs="Times New Roman"/>
          <w:sz w:val="24"/>
          <w:szCs w:val="24"/>
        </w:rPr>
      </w:pPr>
    </w:p>
    <w:p w14:paraId="4C64BA5B" w14:textId="41DC0BDA"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52.</w:t>
      </w:r>
    </w:p>
    <w:p w14:paraId="025ECB0E" w14:textId="77777777" w:rsidR="00E327B2" w:rsidRPr="00D65159" w:rsidRDefault="00E327B2" w:rsidP="00C77765">
      <w:pPr>
        <w:keepNext/>
        <w:tabs>
          <w:tab w:val="left" w:pos="288"/>
        </w:tabs>
        <w:spacing w:after="0" w:line="276" w:lineRule="auto"/>
        <w:jc w:val="both"/>
        <w:rPr>
          <w:rFonts w:ascii="Times New Roman" w:hAnsi="Times New Roman" w:cs="Times New Roman"/>
          <w:iCs/>
          <w:sz w:val="24"/>
          <w:szCs w:val="24"/>
        </w:rPr>
      </w:pPr>
      <w:r w:rsidRPr="00D65159">
        <w:rPr>
          <w:rFonts w:ascii="Times New Roman" w:hAnsi="Times New Roman" w:cs="Times New Roman"/>
          <w:iCs/>
          <w:sz w:val="24"/>
          <w:szCs w:val="24"/>
        </w:rPr>
        <w:t>Načelnik dva puta godišnje podnosi polugodišnje izvješće o svom radu, za razdoblje siječanj-lipanj te za razdoblje srpanj-prosinac.</w:t>
      </w:r>
    </w:p>
    <w:p w14:paraId="09A09468" w14:textId="77777777" w:rsidR="00E327B2" w:rsidRPr="00D65159" w:rsidRDefault="00E327B2" w:rsidP="00C77765">
      <w:pPr>
        <w:tabs>
          <w:tab w:val="left" w:pos="288"/>
        </w:tabs>
        <w:spacing w:after="0" w:line="276" w:lineRule="auto"/>
        <w:jc w:val="both"/>
        <w:rPr>
          <w:rFonts w:ascii="Times New Roman" w:hAnsi="Times New Roman" w:cs="Times New Roman"/>
          <w:iCs/>
          <w:sz w:val="24"/>
          <w:szCs w:val="24"/>
        </w:rPr>
      </w:pPr>
      <w:r w:rsidRPr="00D65159">
        <w:rPr>
          <w:rFonts w:ascii="Times New Roman" w:hAnsi="Times New Roman" w:cs="Times New Roman"/>
          <w:iCs/>
          <w:sz w:val="24"/>
          <w:szCs w:val="24"/>
        </w:rPr>
        <w:t>Općinsko vijeće može, pored izvješća iz stavka 1. ovog članka, od načelnika tražiti izvješće o pojedinim pitanjima iz njegovog djelokruga.</w:t>
      </w:r>
    </w:p>
    <w:p w14:paraId="706A15B9" w14:textId="77777777" w:rsidR="00E327B2" w:rsidRPr="00D65159" w:rsidRDefault="00E327B2" w:rsidP="00C77765">
      <w:pPr>
        <w:tabs>
          <w:tab w:val="left" w:pos="288"/>
        </w:tabs>
        <w:spacing w:after="0" w:line="276" w:lineRule="auto"/>
        <w:jc w:val="both"/>
        <w:rPr>
          <w:rFonts w:ascii="Times New Roman" w:hAnsi="Times New Roman" w:cs="Times New Roman"/>
          <w:iCs/>
          <w:sz w:val="24"/>
          <w:szCs w:val="24"/>
        </w:rPr>
      </w:pPr>
      <w:r w:rsidRPr="00D65159">
        <w:rPr>
          <w:rFonts w:ascii="Times New Roman" w:hAnsi="Times New Roman" w:cs="Times New Roman"/>
          <w:iCs/>
          <w:sz w:val="24"/>
          <w:szCs w:val="24"/>
        </w:rPr>
        <w:t>Načelnik podnosi izvješće po zahtjevu iz stavka 2. ovog članka u roku od 30 dana od dana primitka zahtjeva. Ukoliko jedan zahtjev sadrži veći broj različitih pitanja, rok za podnošenje izvješća iznosi 60 dana od dana primitka zahtjeva.</w:t>
      </w:r>
    </w:p>
    <w:p w14:paraId="30D05708" w14:textId="77777777" w:rsidR="00E327B2" w:rsidRPr="00D65159" w:rsidRDefault="00E327B2" w:rsidP="00C77765">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iCs/>
          <w:sz w:val="24"/>
          <w:szCs w:val="24"/>
        </w:rPr>
        <w:t>Općinsko vijeće ne može zahtijevati od načelnika izvješće o bitno podudarnom pitanju prije proteka roka od 6 mjeseci od ranije podnesenog izvješća o istom pitanju</w:t>
      </w:r>
      <w:r w:rsidRPr="00D65159">
        <w:rPr>
          <w:rFonts w:ascii="Times New Roman" w:hAnsi="Times New Roman" w:cs="Times New Roman"/>
          <w:sz w:val="24"/>
          <w:szCs w:val="24"/>
        </w:rPr>
        <w:t>.</w:t>
      </w:r>
    </w:p>
    <w:p w14:paraId="43A789C6" w14:textId="77777777" w:rsidR="00E327B2" w:rsidRPr="00D65159" w:rsidRDefault="00E327B2" w:rsidP="00792D03">
      <w:pPr>
        <w:pStyle w:val="Bezproreda"/>
        <w:spacing w:line="276" w:lineRule="auto"/>
        <w:jc w:val="center"/>
        <w:rPr>
          <w:rFonts w:ascii="Times New Roman" w:hAnsi="Times New Roman" w:cs="Times New Roman"/>
          <w:sz w:val="24"/>
          <w:szCs w:val="24"/>
        </w:rPr>
      </w:pPr>
    </w:p>
    <w:p w14:paraId="0D5D4FCB"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53.</w:t>
      </w:r>
    </w:p>
    <w:p w14:paraId="32B0693A" w14:textId="77777777" w:rsidR="00E327B2" w:rsidRPr="00D65159" w:rsidRDefault="00E327B2" w:rsidP="00792D03">
      <w:pPr>
        <w:pStyle w:val="Bezproreda"/>
        <w:spacing w:line="276" w:lineRule="auto"/>
        <w:jc w:val="both"/>
        <w:rPr>
          <w:rFonts w:ascii="Times New Roman" w:hAnsi="Times New Roman" w:cs="Times New Roman"/>
          <w:iCs/>
          <w:sz w:val="24"/>
          <w:szCs w:val="24"/>
        </w:rPr>
      </w:pPr>
      <w:r w:rsidRPr="00D65159">
        <w:rPr>
          <w:rFonts w:ascii="Times New Roman" w:hAnsi="Times New Roman" w:cs="Times New Roman"/>
          <w:sz w:val="24"/>
          <w:szCs w:val="24"/>
        </w:rPr>
        <w:t xml:space="preserve">Načelnik u obavljanju poslova iz samoupravnog djelokruga Općine </w:t>
      </w:r>
      <w:r w:rsidRPr="00D65159">
        <w:rPr>
          <w:rFonts w:ascii="Times New Roman" w:hAnsi="Times New Roman" w:cs="Times New Roman"/>
          <w:iCs/>
          <w:sz w:val="24"/>
          <w:szCs w:val="24"/>
        </w:rPr>
        <w:t>ima pravo obustaviti od primjene opći akt Općinskog vijeća u roku od 8 dana od dana donošenja, ako ocijeni da je tim aktom povrijeđen zakon ili drugi propis te zatražiti od Općinskog vijeća da u roku od 8 dana donošenja odluke o obustavi otkloni uočene nedostatke. Ako Općinsko vijeće to ne učini, načelnik je dužan bez odgode o tome obavijestiti  nadležno tijelo državne uprave u čijem je djelokrugu opći akt i dostaviti odluku o obustavi općeg akta.</w:t>
      </w:r>
    </w:p>
    <w:p w14:paraId="34C19709"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01CBFA42"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54.</w:t>
      </w:r>
    </w:p>
    <w:p w14:paraId="5176AFD6" w14:textId="77777777" w:rsidR="00E327B2" w:rsidRPr="00D65159" w:rsidRDefault="00E327B2" w:rsidP="00792D03">
      <w:pPr>
        <w:pStyle w:val="Tekstfusnote"/>
        <w:spacing w:line="276" w:lineRule="auto"/>
        <w:rPr>
          <w:sz w:val="24"/>
          <w:szCs w:val="24"/>
        </w:rPr>
      </w:pPr>
      <w:r w:rsidRPr="00D65159">
        <w:rPr>
          <w:rFonts w:eastAsia="Calibri"/>
          <w:sz w:val="24"/>
          <w:szCs w:val="24"/>
          <w:lang w:eastAsia="en-US"/>
        </w:rPr>
        <w:t>N</w:t>
      </w:r>
      <w:r w:rsidRPr="00D65159">
        <w:rPr>
          <w:sz w:val="24"/>
          <w:szCs w:val="24"/>
        </w:rPr>
        <w:t>ačelnika u slučaju nastupa okolnosti zbog kojih je načelnik onemogućen u obavljanju svoje dužnosti ili drugih razloga spriječenosti zamjenjuje privremeni zamjenik, kojeg na početku mandata iz reda članova predstavničkog tijela imenuje načelnik.</w:t>
      </w:r>
    </w:p>
    <w:p w14:paraId="51447368" w14:textId="77777777" w:rsidR="00E327B2" w:rsidRPr="00D65159" w:rsidRDefault="00E327B2" w:rsidP="00792D03">
      <w:pPr>
        <w:pStyle w:val="Tekstfusnote"/>
        <w:spacing w:line="276" w:lineRule="auto"/>
        <w:rPr>
          <w:sz w:val="24"/>
          <w:szCs w:val="24"/>
        </w:rPr>
      </w:pPr>
      <w:r w:rsidRPr="00D65159">
        <w:rPr>
          <w:sz w:val="24"/>
          <w:szCs w:val="24"/>
        </w:rPr>
        <w:t>Odluku o imenovanju privremenog zamjenika iz redova predstavničkog tijela načelnik može promijeniti tijekom mandata.</w:t>
      </w:r>
    </w:p>
    <w:p w14:paraId="4A0C430F" w14:textId="77777777" w:rsidR="00E327B2" w:rsidRPr="00D65159" w:rsidRDefault="00E327B2" w:rsidP="00792D03">
      <w:pPr>
        <w:pStyle w:val="Tekstfusnote"/>
        <w:spacing w:line="276" w:lineRule="auto"/>
        <w:rPr>
          <w:sz w:val="24"/>
          <w:szCs w:val="24"/>
        </w:rPr>
      </w:pPr>
      <w:r w:rsidRPr="00D65159">
        <w:rPr>
          <w:sz w:val="24"/>
          <w:szCs w:val="24"/>
        </w:rPr>
        <w:t>Načelnik može, u skladu sa statutom, povjeriti  zamjeniku obavljanje određenih poslova iz svog djelokruga, a ukoliko to ne učini, zamjenik ga zamjenjuje samo u slučaju duže odsutnosti ili spriječenosti u obavljanju dužnosti.</w:t>
      </w:r>
    </w:p>
    <w:p w14:paraId="53756DF7" w14:textId="77777777" w:rsidR="00E327B2" w:rsidRPr="00D65159" w:rsidRDefault="00E327B2" w:rsidP="00792D03">
      <w:pPr>
        <w:pStyle w:val="Tekstfusnote"/>
        <w:spacing w:line="276" w:lineRule="auto"/>
        <w:rPr>
          <w:sz w:val="24"/>
          <w:szCs w:val="24"/>
        </w:rPr>
      </w:pPr>
      <w:r w:rsidRPr="00D65159">
        <w:rPr>
          <w:sz w:val="24"/>
          <w:szCs w:val="24"/>
        </w:rPr>
        <w:t xml:space="preserve">Privremeni zamjenik za vrijeme zamjenjivanja općinskog načelnika ostvaruje prava općinskog načelnika. </w:t>
      </w:r>
    </w:p>
    <w:p w14:paraId="5B087C90"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6F9F865D"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55.</w:t>
      </w:r>
    </w:p>
    <w:p w14:paraId="5428ACBF" w14:textId="41B6994B" w:rsidR="00E327B2" w:rsidRPr="00D65159" w:rsidRDefault="00E327B2" w:rsidP="00C77765">
      <w:pPr>
        <w:pStyle w:val="Bezproreda"/>
        <w:spacing w:line="276" w:lineRule="auto"/>
        <w:jc w:val="both"/>
        <w:rPr>
          <w:rFonts w:ascii="Times New Roman" w:hAnsi="Times New Roman" w:cs="Times New Roman"/>
          <w:iCs/>
          <w:strike/>
          <w:sz w:val="24"/>
          <w:szCs w:val="24"/>
        </w:rPr>
      </w:pPr>
      <w:r w:rsidRPr="00D65159">
        <w:rPr>
          <w:rFonts w:ascii="Times New Roman" w:hAnsi="Times New Roman" w:cs="Times New Roman"/>
          <w:iCs/>
          <w:sz w:val="24"/>
          <w:szCs w:val="24"/>
        </w:rPr>
        <w:t>Načelniku mandat prestaje po sili zakona:</w:t>
      </w:r>
    </w:p>
    <w:p w14:paraId="1B2B7D6A" w14:textId="77777777" w:rsidR="00C77765" w:rsidRPr="00D65159" w:rsidRDefault="00E327B2" w:rsidP="00C77765">
      <w:pPr>
        <w:pStyle w:val="Odlomakpopisa"/>
        <w:numPr>
          <w:ilvl w:val="0"/>
          <w:numId w:val="32"/>
        </w:numPr>
        <w:tabs>
          <w:tab w:val="left" w:pos="7088"/>
        </w:tabs>
        <w:spacing w:line="276" w:lineRule="auto"/>
        <w:rPr>
          <w:rFonts w:ascii="Times New Roman" w:hAnsi="Times New Roman" w:cs="Times New Roman"/>
          <w:iCs/>
          <w:strike/>
        </w:rPr>
      </w:pPr>
      <w:r w:rsidRPr="00D65159">
        <w:rPr>
          <w:rFonts w:ascii="Times New Roman" w:hAnsi="Times New Roman" w:cs="Times New Roman"/>
          <w:iCs/>
        </w:rPr>
        <w:t>danom dostave pisane ostavke sukladno pravilima o dostavi propisanim Zakonom o općem upravnom postupku,</w:t>
      </w:r>
    </w:p>
    <w:p w14:paraId="0D91D212" w14:textId="77777777" w:rsidR="00C77765" w:rsidRPr="00D65159" w:rsidRDefault="00E327B2" w:rsidP="00C77765">
      <w:pPr>
        <w:pStyle w:val="Odlomakpopisa"/>
        <w:numPr>
          <w:ilvl w:val="0"/>
          <w:numId w:val="32"/>
        </w:numPr>
        <w:tabs>
          <w:tab w:val="left" w:pos="7088"/>
        </w:tabs>
        <w:spacing w:line="276" w:lineRule="auto"/>
        <w:rPr>
          <w:rFonts w:ascii="Times New Roman" w:hAnsi="Times New Roman" w:cs="Times New Roman"/>
          <w:iCs/>
          <w:strike/>
        </w:rPr>
      </w:pPr>
      <w:r w:rsidRPr="00D65159">
        <w:rPr>
          <w:rFonts w:ascii="Times New Roman" w:hAnsi="Times New Roman" w:cs="Times New Roman"/>
          <w:iCs/>
        </w:rPr>
        <w:t>danom pravomoćnosti sudske odluke o oduzimanju poslovne sposobnosti,</w:t>
      </w:r>
    </w:p>
    <w:p w14:paraId="1C429741" w14:textId="77777777" w:rsidR="00C77765" w:rsidRPr="00D65159" w:rsidRDefault="00E327B2" w:rsidP="00C77765">
      <w:pPr>
        <w:pStyle w:val="Odlomakpopisa"/>
        <w:numPr>
          <w:ilvl w:val="0"/>
          <w:numId w:val="32"/>
        </w:numPr>
        <w:tabs>
          <w:tab w:val="left" w:pos="7088"/>
        </w:tabs>
        <w:spacing w:line="276" w:lineRule="auto"/>
        <w:rPr>
          <w:rFonts w:ascii="Times New Roman" w:hAnsi="Times New Roman" w:cs="Times New Roman"/>
          <w:iCs/>
          <w:strike/>
        </w:rPr>
      </w:pPr>
      <w:r w:rsidRPr="00D65159">
        <w:rPr>
          <w:rFonts w:ascii="Times New Roman" w:hAnsi="Times New Roman" w:cs="Times New Roman"/>
          <w:iCs/>
        </w:rPr>
        <w:lastRenderedPageBreak/>
        <w:t xml:space="preserve">danom pravomoćnosti sudske presude kojom je osuđen na bezuvjetnu kaznu zatvora u trajanju dužem od jednog mjeseca, </w:t>
      </w:r>
    </w:p>
    <w:p w14:paraId="547D9304" w14:textId="77777777" w:rsidR="00C77765" w:rsidRPr="00D65159" w:rsidRDefault="00E327B2" w:rsidP="00C77765">
      <w:pPr>
        <w:pStyle w:val="Odlomakpopisa"/>
        <w:numPr>
          <w:ilvl w:val="0"/>
          <w:numId w:val="32"/>
        </w:numPr>
        <w:tabs>
          <w:tab w:val="left" w:pos="7088"/>
        </w:tabs>
        <w:spacing w:line="276" w:lineRule="auto"/>
        <w:rPr>
          <w:rFonts w:ascii="Times New Roman" w:hAnsi="Times New Roman" w:cs="Times New Roman"/>
          <w:iCs/>
          <w:strike/>
        </w:rPr>
      </w:pPr>
      <w:r w:rsidRPr="00D65159">
        <w:rPr>
          <w:rFonts w:ascii="Times New Roman" w:hAnsi="Times New Roman" w:cs="Times New Roman"/>
          <w:iCs/>
        </w:rPr>
        <w:t>danom prestanka prebivališta na područja Općine Promina,</w:t>
      </w:r>
    </w:p>
    <w:p w14:paraId="3919FCD9" w14:textId="77777777" w:rsidR="00C77765" w:rsidRPr="00D65159" w:rsidRDefault="00E327B2" w:rsidP="00C77765">
      <w:pPr>
        <w:pStyle w:val="Odlomakpopisa"/>
        <w:numPr>
          <w:ilvl w:val="0"/>
          <w:numId w:val="32"/>
        </w:numPr>
        <w:tabs>
          <w:tab w:val="left" w:pos="7088"/>
        </w:tabs>
        <w:spacing w:line="276" w:lineRule="auto"/>
        <w:rPr>
          <w:rFonts w:ascii="Times New Roman" w:hAnsi="Times New Roman" w:cs="Times New Roman"/>
          <w:iCs/>
          <w:strike/>
        </w:rPr>
      </w:pPr>
      <w:r w:rsidRPr="00D65159">
        <w:rPr>
          <w:rFonts w:ascii="Times New Roman" w:hAnsi="Times New Roman" w:cs="Times New Roman"/>
          <w:iCs/>
        </w:rPr>
        <w:t>danom prestanka hrvatskog državljanstva</w:t>
      </w:r>
      <w:r w:rsidR="00C77765" w:rsidRPr="00D65159">
        <w:rPr>
          <w:rFonts w:ascii="Times New Roman" w:hAnsi="Times New Roman" w:cs="Times New Roman"/>
          <w:iCs/>
        </w:rPr>
        <w:t>,</w:t>
      </w:r>
    </w:p>
    <w:p w14:paraId="5F319027" w14:textId="51EE2BFA" w:rsidR="00E327B2" w:rsidRPr="00D65159" w:rsidRDefault="00E327B2" w:rsidP="00C77765">
      <w:pPr>
        <w:pStyle w:val="Odlomakpopisa"/>
        <w:numPr>
          <w:ilvl w:val="0"/>
          <w:numId w:val="32"/>
        </w:numPr>
        <w:tabs>
          <w:tab w:val="left" w:pos="7088"/>
        </w:tabs>
        <w:spacing w:line="276" w:lineRule="auto"/>
        <w:rPr>
          <w:rFonts w:ascii="Times New Roman" w:hAnsi="Times New Roman" w:cs="Times New Roman"/>
          <w:iCs/>
          <w:strike/>
        </w:rPr>
      </w:pPr>
      <w:r w:rsidRPr="00D65159">
        <w:rPr>
          <w:rFonts w:ascii="Times New Roman" w:hAnsi="Times New Roman" w:cs="Times New Roman"/>
          <w:iCs/>
        </w:rPr>
        <w:t>smrću.</w:t>
      </w:r>
    </w:p>
    <w:p w14:paraId="0B740023" w14:textId="1F28BACF" w:rsidR="00E327B2" w:rsidRPr="00D65159" w:rsidRDefault="00C77765" w:rsidP="00C77765">
      <w:pPr>
        <w:tabs>
          <w:tab w:val="left" w:pos="709"/>
        </w:tabs>
        <w:spacing w:after="0" w:line="276" w:lineRule="auto"/>
        <w:jc w:val="both"/>
        <w:rPr>
          <w:rFonts w:ascii="Times New Roman" w:hAnsi="Times New Roman" w:cs="Times New Roman"/>
          <w:iCs/>
          <w:sz w:val="24"/>
          <w:szCs w:val="24"/>
        </w:rPr>
      </w:pPr>
      <w:r w:rsidRPr="00D65159">
        <w:rPr>
          <w:rFonts w:ascii="Times New Roman" w:hAnsi="Times New Roman" w:cs="Times New Roman"/>
          <w:iCs/>
          <w:sz w:val="24"/>
          <w:szCs w:val="24"/>
        </w:rPr>
        <w:t>U</w:t>
      </w:r>
      <w:r w:rsidR="00E327B2" w:rsidRPr="00D65159">
        <w:rPr>
          <w:rFonts w:ascii="Times New Roman" w:hAnsi="Times New Roman" w:cs="Times New Roman"/>
          <w:iCs/>
          <w:sz w:val="24"/>
          <w:szCs w:val="24"/>
        </w:rPr>
        <w:t xml:space="preserve"> slučaju prestanka mandata načelnika nastupom okolnosti iz stavka 1. ovog članka, pročelnik upravnog tijela nadležnog za službeničke odnose u roku od 8 dana obavještava Vladu Republike Hrvatske o prestanku mandata načelnika radi raspisivanja prijevremenih izbora za novog načelnika.</w:t>
      </w:r>
    </w:p>
    <w:p w14:paraId="7C35FBA1" w14:textId="77777777" w:rsidR="00E327B2" w:rsidRPr="00D65159" w:rsidRDefault="00E327B2" w:rsidP="00792D03">
      <w:pPr>
        <w:tabs>
          <w:tab w:val="left" w:pos="709"/>
        </w:tabs>
        <w:spacing w:after="0" w:line="276" w:lineRule="auto"/>
        <w:rPr>
          <w:rFonts w:ascii="Times New Roman" w:hAnsi="Times New Roman" w:cs="Times New Roman"/>
          <w:i/>
          <w:sz w:val="24"/>
          <w:szCs w:val="24"/>
        </w:rPr>
      </w:pPr>
      <w:r w:rsidRPr="00D65159">
        <w:rPr>
          <w:rFonts w:ascii="Times New Roman" w:hAnsi="Times New Roman" w:cs="Times New Roman"/>
          <w:iCs/>
          <w:sz w:val="24"/>
          <w:szCs w:val="24"/>
        </w:rPr>
        <w:t>Do provedbe prijevremenih izbora dužnost općinskog načelnika obnašat će povjerenik Vlade Republike Hrvatske.</w:t>
      </w:r>
    </w:p>
    <w:p w14:paraId="165F44B7"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3E03432E" w14:textId="1523B83A"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56.</w:t>
      </w:r>
    </w:p>
    <w:p w14:paraId="7263B81A"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iCs/>
          <w:sz w:val="24"/>
          <w:szCs w:val="24"/>
          <w:vertAlign w:val="superscript"/>
        </w:rPr>
      </w:pPr>
      <w:r w:rsidRPr="00D65159">
        <w:rPr>
          <w:rFonts w:ascii="Times New Roman" w:hAnsi="Times New Roman" w:cs="Times New Roman"/>
          <w:bCs/>
          <w:iCs/>
          <w:sz w:val="24"/>
          <w:szCs w:val="24"/>
        </w:rPr>
        <w:t>Referendum se može raspisati radi opoziva načelnika.</w:t>
      </w:r>
    </w:p>
    <w:p w14:paraId="769AC031"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iCs/>
          <w:sz w:val="24"/>
          <w:szCs w:val="24"/>
        </w:rPr>
      </w:pPr>
      <w:r w:rsidRPr="00D65159">
        <w:rPr>
          <w:rFonts w:ascii="Times New Roman" w:hAnsi="Times New Roman" w:cs="Times New Roman"/>
          <w:bCs/>
          <w:iCs/>
          <w:sz w:val="24"/>
          <w:szCs w:val="24"/>
        </w:rPr>
        <w:t>Na postupak referenduma za opoziv odgovarajuće se primjenjuju odredbe zakona kojim se uređuje provedba referenduma.</w:t>
      </w:r>
    </w:p>
    <w:p w14:paraId="29CC16A8" w14:textId="77777777" w:rsidR="00E327B2" w:rsidRPr="00D65159" w:rsidRDefault="00E327B2" w:rsidP="00C77765">
      <w:pPr>
        <w:tabs>
          <w:tab w:val="left" w:pos="7088"/>
        </w:tabs>
        <w:spacing w:after="0" w:line="276" w:lineRule="auto"/>
        <w:jc w:val="both"/>
        <w:rPr>
          <w:rFonts w:ascii="Times New Roman" w:hAnsi="Times New Roman" w:cs="Times New Roman"/>
          <w:bCs/>
          <w:iCs/>
          <w:sz w:val="24"/>
          <w:szCs w:val="24"/>
        </w:rPr>
      </w:pPr>
      <w:r w:rsidRPr="00D65159">
        <w:rPr>
          <w:rFonts w:ascii="Times New Roman" w:hAnsi="Times New Roman" w:cs="Times New Roman"/>
          <w:bCs/>
          <w:iCs/>
          <w:sz w:val="24"/>
          <w:szCs w:val="24"/>
        </w:rPr>
        <w:t>Prijedlog za donošenje odluke o raspisivanju referenduma iz stavka 1. ovog članka može dati najmanje 2/3 članova Općinskog vijeća. Prijedlog mora biti predan u pisanom obliku i potpisan od vijećnika.</w:t>
      </w:r>
    </w:p>
    <w:p w14:paraId="158DF271"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iCs/>
          <w:sz w:val="24"/>
          <w:szCs w:val="24"/>
        </w:rPr>
      </w:pPr>
      <w:r w:rsidRPr="00D65159">
        <w:rPr>
          <w:rFonts w:ascii="Times New Roman" w:hAnsi="Times New Roman" w:cs="Times New Roman"/>
          <w:bCs/>
          <w:iCs/>
          <w:sz w:val="24"/>
          <w:szCs w:val="24"/>
        </w:rPr>
        <w:t>Prijedlog za raspisivanje referenduma iz stavka 1. ovog članka može predložiti i 20% ukupnog broja birača upisanih u popis birača Općine. Prijedlog mora biti predan u pisanom obliku i potpisan od birača.</w:t>
      </w:r>
    </w:p>
    <w:p w14:paraId="019A9080"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iCs/>
          <w:sz w:val="24"/>
          <w:szCs w:val="24"/>
        </w:rPr>
      </w:pPr>
      <w:r w:rsidRPr="00D65159">
        <w:rPr>
          <w:rFonts w:ascii="Times New Roman" w:hAnsi="Times New Roman" w:cs="Times New Roman"/>
          <w:bCs/>
          <w:iCs/>
          <w:sz w:val="24"/>
          <w:szCs w:val="24"/>
        </w:rPr>
        <w:t>Općinsko vijeće ne smije raspisati referendum za opoziv načelnika prije proteka roka od 6 mjeseci od  održanih izbora ni ranije održanog referenduma za opoziv, kao ni u godini u kojoj se održavaju redovni izbori za načelnika.</w:t>
      </w:r>
    </w:p>
    <w:p w14:paraId="21A641DD" w14:textId="77777777" w:rsidR="00E327B2" w:rsidRPr="00D65159" w:rsidRDefault="00E327B2" w:rsidP="00792D03">
      <w:pPr>
        <w:tabs>
          <w:tab w:val="left" w:pos="709"/>
          <w:tab w:val="left" w:pos="7088"/>
        </w:tabs>
        <w:spacing w:after="0" w:line="276" w:lineRule="auto"/>
        <w:rPr>
          <w:rFonts w:ascii="Times New Roman" w:hAnsi="Times New Roman" w:cs="Times New Roman"/>
          <w:bCs/>
          <w:iCs/>
          <w:sz w:val="24"/>
          <w:szCs w:val="24"/>
        </w:rPr>
      </w:pPr>
    </w:p>
    <w:p w14:paraId="02397A15"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57.</w:t>
      </w:r>
    </w:p>
    <w:p w14:paraId="7B712C9E"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iCs/>
          <w:sz w:val="24"/>
          <w:szCs w:val="24"/>
        </w:rPr>
      </w:pPr>
      <w:r w:rsidRPr="00D65159">
        <w:rPr>
          <w:rFonts w:ascii="Times New Roman" w:hAnsi="Times New Roman" w:cs="Times New Roman"/>
          <w:bCs/>
          <w:iCs/>
          <w:sz w:val="24"/>
          <w:szCs w:val="24"/>
        </w:rPr>
        <w:t>Ako je raspisivanje referenduma predložilo 2/3 članova Općinskog vijeća, Općinsko vijeće je dužno izjasniti se o podnesenom prijedlogu i donijeti odluku u roku od 30 dana od dana zaprimanja prijedloga. Odluku o raspisivanju referenduma Općinsko vijeće donosi dvotrećinskom većinom svih članova Općinskog vijeća.</w:t>
      </w:r>
    </w:p>
    <w:p w14:paraId="3FC9A15C"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iCs/>
          <w:sz w:val="24"/>
          <w:szCs w:val="24"/>
        </w:rPr>
      </w:pPr>
      <w:r w:rsidRPr="00D65159">
        <w:rPr>
          <w:rFonts w:ascii="Times New Roman" w:hAnsi="Times New Roman" w:cs="Times New Roman"/>
          <w:bCs/>
          <w:iCs/>
          <w:sz w:val="24"/>
          <w:szCs w:val="24"/>
        </w:rPr>
        <w:t>Ako je raspisivanje referenduma predložilo 20% ukupnog broja birača Općine, predsjednik Općinskog vijeća dužan je zaprimljeni prijedlog dostaviti tijelu državne uprave nadležnom za lokalnu i područnu (regionalnu) samoupravu u roku od 30 dana od dana zaprimanja prijedloga radi utvrđivanja da li je prijedlog podnesen od potrebnog broja birača. Ako je prijedlog podnesen od potrebnog broja birača, Općinsko vijeće će raspisati referendum u roku od 30 dana od dana zaprimanja odluke tijela državne uprave nadležnog za lokalnu i područnu (regionalnu) samoupravu.</w:t>
      </w:r>
    </w:p>
    <w:p w14:paraId="354018EB" w14:textId="77777777" w:rsidR="00E327B2" w:rsidRPr="00D65159" w:rsidRDefault="00E327B2" w:rsidP="00792D03">
      <w:pPr>
        <w:pStyle w:val="Bezproreda"/>
        <w:spacing w:line="276" w:lineRule="auto"/>
        <w:rPr>
          <w:rFonts w:ascii="Times New Roman" w:hAnsi="Times New Roman" w:cs="Times New Roman"/>
          <w:sz w:val="24"/>
          <w:szCs w:val="24"/>
        </w:rPr>
      </w:pPr>
    </w:p>
    <w:p w14:paraId="169DD094" w14:textId="77777777" w:rsidR="00587E14" w:rsidRDefault="00587E14" w:rsidP="00792D03">
      <w:pPr>
        <w:pStyle w:val="Bezproreda"/>
        <w:spacing w:line="276" w:lineRule="auto"/>
        <w:jc w:val="center"/>
        <w:rPr>
          <w:rFonts w:ascii="Times New Roman" w:hAnsi="Times New Roman" w:cs="Times New Roman"/>
          <w:bCs/>
          <w:sz w:val="24"/>
          <w:szCs w:val="24"/>
        </w:rPr>
      </w:pPr>
    </w:p>
    <w:p w14:paraId="18F94530" w14:textId="77777777" w:rsidR="00587E14" w:rsidRDefault="00587E14" w:rsidP="00792D03">
      <w:pPr>
        <w:pStyle w:val="Bezproreda"/>
        <w:spacing w:line="276" w:lineRule="auto"/>
        <w:jc w:val="center"/>
        <w:rPr>
          <w:rFonts w:ascii="Times New Roman" w:hAnsi="Times New Roman" w:cs="Times New Roman"/>
          <w:bCs/>
          <w:sz w:val="24"/>
          <w:szCs w:val="24"/>
        </w:rPr>
      </w:pPr>
    </w:p>
    <w:p w14:paraId="07B2981A" w14:textId="77777777" w:rsidR="00587E14" w:rsidRDefault="00587E14" w:rsidP="00792D03">
      <w:pPr>
        <w:pStyle w:val="Bezproreda"/>
        <w:spacing w:line="276" w:lineRule="auto"/>
        <w:jc w:val="center"/>
        <w:rPr>
          <w:rFonts w:ascii="Times New Roman" w:hAnsi="Times New Roman" w:cs="Times New Roman"/>
          <w:bCs/>
          <w:sz w:val="24"/>
          <w:szCs w:val="24"/>
        </w:rPr>
      </w:pPr>
    </w:p>
    <w:p w14:paraId="32FF6D81" w14:textId="77777777" w:rsidR="00587E14" w:rsidRDefault="00587E14" w:rsidP="00792D03">
      <w:pPr>
        <w:pStyle w:val="Bezproreda"/>
        <w:spacing w:line="276" w:lineRule="auto"/>
        <w:jc w:val="center"/>
        <w:rPr>
          <w:rFonts w:ascii="Times New Roman" w:hAnsi="Times New Roman" w:cs="Times New Roman"/>
          <w:bCs/>
          <w:sz w:val="24"/>
          <w:szCs w:val="24"/>
        </w:rPr>
      </w:pPr>
    </w:p>
    <w:p w14:paraId="2BF48A1C" w14:textId="77777777" w:rsidR="00587E14" w:rsidRDefault="00587E14" w:rsidP="00792D03">
      <w:pPr>
        <w:pStyle w:val="Bezproreda"/>
        <w:spacing w:line="276" w:lineRule="auto"/>
        <w:jc w:val="center"/>
        <w:rPr>
          <w:rFonts w:ascii="Times New Roman" w:hAnsi="Times New Roman" w:cs="Times New Roman"/>
          <w:bCs/>
          <w:sz w:val="24"/>
          <w:szCs w:val="24"/>
        </w:rPr>
      </w:pPr>
    </w:p>
    <w:p w14:paraId="7708C8AF" w14:textId="0C18BC18"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lastRenderedPageBreak/>
        <w:t>VIII. UPRAVN</w:t>
      </w:r>
      <w:r w:rsidR="00792D03" w:rsidRPr="00D65159">
        <w:rPr>
          <w:rFonts w:ascii="Times New Roman" w:hAnsi="Times New Roman" w:cs="Times New Roman"/>
          <w:bCs/>
          <w:sz w:val="24"/>
          <w:szCs w:val="24"/>
        </w:rPr>
        <w:t>A</w:t>
      </w:r>
      <w:r w:rsidRPr="00D65159">
        <w:rPr>
          <w:rFonts w:ascii="Times New Roman" w:hAnsi="Times New Roman" w:cs="Times New Roman"/>
          <w:bCs/>
          <w:sz w:val="24"/>
          <w:szCs w:val="24"/>
        </w:rPr>
        <w:t xml:space="preserve"> TIJEL</w:t>
      </w:r>
      <w:r w:rsidR="00792D03" w:rsidRPr="00D65159">
        <w:rPr>
          <w:rFonts w:ascii="Times New Roman" w:hAnsi="Times New Roman" w:cs="Times New Roman"/>
          <w:bCs/>
          <w:sz w:val="24"/>
          <w:szCs w:val="24"/>
        </w:rPr>
        <w:t>A</w:t>
      </w:r>
    </w:p>
    <w:p w14:paraId="4EFA081B" w14:textId="77777777" w:rsidR="00E327B2" w:rsidRPr="00D65159" w:rsidRDefault="00E327B2" w:rsidP="00792D03">
      <w:pPr>
        <w:pStyle w:val="Bezproreda"/>
        <w:spacing w:line="276" w:lineRule="auto"/>
        <w:jc w:val="center"/>
        <w:rPr>
          <w:rFonts w:ascii="Times New Roman" w:hAnsi="Times New Roman" w:cs="Times New Roman"/>
          <w:sz w:val="24"/>
          <w:szCs w:val="24"/>
        </w:rPr>
      </w:pPr>
    </w:p>
    <w:p w14:paraId="6915D43D"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58.</w:t>
      </w:r>
    </w:p>
    <w:p w14:paraId="63B98D67" w14:textId="63C68770" w:rsidR="00792D03"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ab/>
        <w:t>Za obavljanje svih poslova iz samoupravnog djelokruga Općine, kao i poslova državne uprave prenijetih na Općinu, ustrojava</w:t>
      </w:r>
      <w:r w:rsidR="00792D03" w:rsidRPr="00D65159">
        <w:rPr>
          <w:rFonts w:ascii="Times New Roman" w:hAnsi="Times New Roman" w:cs="Times New Roman"/>
          <w:sz w:val="24"/>
          <w:szCs w:val="24"/>
        </w:rPr>
        <w:t>ju se Upravni odjeli, i to:</w:t>
      </w:r>
    </w:p>
    <w:p w14:paraId="1D50FD19" w14:textId="77777777" w:rsidR="00792D03" w:rsidRPr="00D65159" w:rsidRDefault="00792D03" w:rsidP="00792D03">
      <w:pPr>
        <w:pStyle w:val="Bezproreda"/>
        <w:numPr>
          <w:ilvl w:val="0"/>
          <w:numId w:val="28"/>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Upravni odjel za poslove općinskog načelnika, opće i pravne poslove, lokalnu samoupravu, javnu nabavu i planiranje, pripremu i provedbu EU projekata,</w:t>
      </w:r>
    </w:p>
    <w:p w14:paraId="2A3A087A" w14:textId="77777777" w:rsidR="00792D03" w:rsidRPr="00D65159" w:rsidRDefault="00792D03" w:rsidP="00792D03">
      <w:pPr>
        <w:pStyle w:val="Bezproreda"/>
        <w:numPr>
          <w:ilvl w:val="0"/>
          <w:numId w:val="28"/>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Upravni odjel za imovinsko-pravne poslove, prostorno uređenje i planiranje, infrastrukturu, komunalno gospodarstvo i zaštitu okoliša,</w:t>
      </w:r>
    </w:p>
    <w:p w14:paraId="080FC6AE" w14:textId="0BA060FB" w:rsidR="00792D03" w:rsidRPr="00D65159" w:rsidRDefault="00792D03" w:rsidP="00792D03">
      <w:pPr>
        <w:pStyle w:val="Bezproreda"/>
        <w:numPr>
          <w:ilvl w:val="0"/>
          <w:numId w:val="28"/>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Upravni odjel za društvene djelatnosti, proračun, financije, nadzor i javne prihode.</w:t>
      </w:r>
    </w:p>
    <w:p w14:paraId="565181AF" w14:textId="5177F0ED" w:rsidR="00E327B2" w:rsidRPr="00D65159" w:rsidRDefault="00E327B2" w:rsidP="00C77765">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Ustrojstv</w:t>
      </w:r>
      <w:r w:rsidR="00792D03" w:rsidRPr="00D65159">
        <w:rPr>
          <w:rFonts w:ascii="Times New Roman" w:hAnsi="Times New Roman" w:cs="Times New Roman"/>
          <w:sz w:val="24"/>
          <w:szCs w:val="24"/>
        </w:rPr>
        <w:t>o Upravnih odjela</w:t>
      </w:r>
      <w:r w:rsidRPr="00D65159">
        <w:rPr>
          <w:rFonts w:ascii="Times New Roman" w:hAnsi="Times New Roman" w:cs="Times New Roman"/>
          <w:sz w:val="24"/>
          <w:szCs w:val="24"/>
        </w:rPr>
        <w:t xml:space="preserve"> uređuje se općim aktom Općinskog vijeća, u skladu sa statutom i zakonom.</w:t>
      </w:r>
    </w:p>
    <w:p w14:paraId="0FE905B2" w14:textId="0FA629F1" w:rsidR="00E327B2" w:rsidRPr="00D65159" w:rsidRDefault="00792D03" w:rsidP="00C77765">
      <w:pPr>
        <w:keepNext/>
        <w:tabs>
          <w:tab w:val="left" w:pos="709"/>
          <w:tab w:val="left" w:pos="7088"/>
        </w:tabs>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Upravni odjeli</w:t>
      </w:r>
      <w:r w:rsidR="00E327B2" w:rsidRPr="00D65159">
        <w:rPr>
          <w:rFonts w:ascii="Times New Roman" w:hAnsi="Times New Roman" w:cs="Times New Roman"/>
          <w:sz w:val="24"/>
          <w:szCs w:val="24"/>
        </w:rPr>
        <w:t xml:space="preserve"> samostal</w:t>
      </w:r>
      <w:r w:rsidRPr="00D65159">
        <w:rPr>
          <w:rFonts w:ascii="Times New Roman" w:hAnsi="Times New Roman" w:cs="Times New Roman"/>
          <w:sz w:val="24"/>
          <w:szCs w:val="24"/>
        </w:rPr>
        <w:t>ni</w:t>
      </w:r>
      <w:r w:rsidR="00E327B2" w:rsidRPr="00D65159">
        <w:rPr>
          <w:rFonts w:ascii="Times New Roman" w:hAnsi="Times New Roman" w:cs="Times New Roman"/>
          <w:sz w:val="24"/>
          <w:szCs w:val="24"/>
        </w:rPr>
        <w:t xml:space="preserve"> </w:t>
      </w:r>
      <w:r w:rsidRPr="00D65159">
        <w:rPr>
          <w:rFonts w:ascii="Times New Roman" w:hAnsi="Times New Roman" w:cs="Times New Roman"/>
          <w:sz w:val="24"/>
          <w:szCs w:val="24"/>
        </w:rPr>
        <w:t>su</w:t>
      </w:r>
      <w:r w:rsidR="00E327B2" w:rsidRPr="00D65159">
        <w:rPr>
          <w:rFonts w:ascii="Times New Roman" w:hAnsi="Times New Roman" w:cs="Times New Roman"/>
          <w:sz w:val="24"/>
          <w:szCs w:val="24"/>
        </w:rPr>
        <w:t xml:space="preserve"> u okviru svog djelokruga, a za zakonito i pravovremeno obavljanje poslova iz svoje nadležnosti odgovor</w:t>
      </w:r>
      <w:r w:rsidRPr="00D65159">
        <w:rPr>
          <w:rFonts w:ascii="Times New Roman" w:hAnsi="Times New Roman" w:cs="Times New Roman"/>
          <w:sz w:val="24"/>
          <w:szCs w:val="24"/>
        </w:rPr>
        <w:t>ni</w:t>
      </w:r>
      <w:r w:rsidR="00E327B2" w:rsidRPr="00D65159">
        <w:rPr>
          <w:rFonts w:ascii="Times New Roman" w:hAnsi="Times New Roman" w:cs="Times New Roman"/>
          <w:sz w:val="24"/>
          <w:szCs w:val="24"/>
        </w:rPr>
        <w:t xml:space="preserve"> </w:t>
      </w:r>
      <w:r w:rsidRPr="00D65159">
        <w:rPr>
          <w:rFonts w:ascii="Times New Roman" w:hAnsi="Times New Roman" w:cs="Times New Roman"/>
          <w:sz w:val="24"/>
          <w:szCs w:val="24"/>
        </w:rPr>
        <w:t>su općinskom</w:t>
      </w:r>
      <w:r w:rsidR="00E327B2" w:rsidRPr="00D65159">
        <w:rPr>
          <w:rFonts w:ascii="Times New Roman" w:hAnsi="Times New Roman" w:cs="Times New Roman"/>
          <w:sz w:val="24"/>
          <w:szCs w:val="24"/>
        </w:rPr>
        <w:t xml:space="preserve"> načelniku.</w:t>
      </w:r>
    </w:p>
    <w:p w14:paraId="798C3F73" w14:textId="221DDF63" w:rsidR="00E327B2" w:rsidRPr="00D65159" w:rsidRDefault="00E327B2" w:rsidP="00C77765">
      <w:pPr>
        <w:keepNext/>
        <w:tabs>
          <w:tab w:val="left" w:pos="709"/>
          <w:tab w:val="left" w:pos="7088"/>
        </w:tabs>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Sredstva za rad </w:t>
      </w:r>
      <w:r w:rsidR="00792D03" w:rsidRPr="00D65159">
        <w:rPr>
          <w:rFonts w:ascii="Times New Roman" w:hAnsi="Times New Roman" w:cs="Times New Roman"/>
          <w:sz w:val="24"/>
          <w:szCs w:val="24"/>
        </w:rPr>
        <w:t>Upravnih odjela</w:t>
      </w:r>
      <w:r w:rsidRPr="00D65159">
        <w:rPr>
          <w:rFonts w:ascii="Times New Roman" w:hAnsi="Times New Roman" w:cs="Times New Roman"/>
          <w:sz w:val="24"/>
          <w:szCs w:val="24"/>
        </w:rPr>
        <w:t xml:space="preserve"> osiguravaju se u proračunu Općine.</w:t>
      </w:r>
    </w:p>
    <w:p w14:paraId="146B0B0D" w14:textId="77777777" w:rsidR="00E327B2" w:rsidRPr="00D65159" w:rsidRDefault="00E327B2" w:rsidP="00792D03">
      <w:pPr>
        <w:pStyle w:val="Bezproreda"/>
        <w:spacing w:line="276" w:lineRule="auto"/>
        <w:rPr>
          <w:rFonts w:ascii="Times New Roman" w:hAnsi="Times New Roman" w:cs="Times New Roman"/>
          <w:sz w:val="24"/>
          <w:szCs w:val="24"/>
        </w:rPr>
      </w:pPr>
    </w:p>
    <w:p w14:paraId="6993B754"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59.</w:t>
      </w:r>
    </w:p>
    <w:p w14:paraId="3A550275" w14:textId="307C5C77" w:rsidR="00E327B2" w:rsidRPr="00D65159" w:rsidRDefault="00792D03"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Upravnim odjelom</w:t>
      </w:r>
      <w:r w:rsidR="00E327B2" w:rsidRPr="00D65159">
        <w:rPr>
          <w:rFonts w:ascii="Times New Roman" w:hAnsi="Times New Roman" w:cs="Times New Roman"/>
          <w:sz w:val="24"/>
          <w:szCs w:val="24"/>
        </w:rPr>
        <w:t xml:space="preserve"> upravlja pročelnik, kojeg na temelju javnog natječaja imenuje općinski načelnik.</w:t>
      </w:r>
    </w:p>
    <w:p w14:paraId="6A4C1EAA" w14:textId="5842BCBF"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Općinski načelnik može razriješiti pročelnika upravnog odjela:</w:t>
      </w:r>
    </w:p>
    <w:p w14:paraId="5CB44002" w14:textId="77777777" w:rsidR="00792D03" w:rsidRPr="00D65159" w:rsidRDefault="00E327B2" w:rsidP="00792D03">
      <w:pPr>
        <w:pStyle w:val="Bezproreda"/>
        <w:numPr>
          <w:ilvl w:val="0"/>
          <w:numId w:val="29"/>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ako pročelnik sam zatraži razrješenje,</w:t>
      </w:r>
    </w:p>
    <w:p w14:paraId="54EED8DF" w14:textId="77777777" w:rsidR="00792D03" w:rsidRPr="00D65159" w:rsidRDefault="00E327B2" w:rsidP="00792D03">
      <w:pPr>
        <w:pStyle w:val="Bezproreda"/>
        <w:numPr>
          <w:ilvl w:val="0"/>
          <w:numId w:val="29"/>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ako nastanu takvi razlozi koji po posebnim propisima kojima se uređuju službenički odnosi dovode do prestanka službe,</w:t>
      </w:r>
    </w:p>
    <w:p w14:paraId="17C4B887" w14:textId="77777777" w:rsidR="00792D03" w:rsidRPr="00D65159" w:rsidRDefault="00E327B2" w:rsidP="00792D03">
      <w:pPr>
        <w:pStyle w:val="Bezproreda"/>
        <w:numPr>
          <w:ilvl w:val="0"/>
          <w:numId w:val="29"/>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ako pročelnik ne postupa po propisima ili općim aktima Općine ili neosnovano ne izvršava odluke tijela Općine ili postupa protivno njima,</w:t>
      </w:r>
    </w:p>
    <w:p w14:paraId="4C58EEFB" w14:textId="1739998F" w:rsidR="00E327B2" w:rsidRPr="00D65159" w:rsidRDefault="00E327B2" w:rsidP="00792D03">
      <w:pPr>
        <w:pStyle w:val="Bezproreda"/>
        <w:numPr>
          <w:ilvl w:val="0"/>
          <w:numId w:val="29"/>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ako pročelnik svojim nesavjesnim ili nepravilnim radom prouzroči Općini veću štetu ili ako zanemaruje ili nesavjesno obavlja svoje dužnosti koje mogu štetiti interesima službe u obavljanju poslova Općine.</w:t>
      </w:r>
    </w:p>
    <w:p w14:paraId="0AD4EC94" w14:textId="6D7510C3"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Pročelnik koji bude razriješen sukladno točkama 1., 3. ili 4. prethodnog stavka, rasporedit će se na drugo slobodno radno mjesto u upravnom odjelu za koje ispunjava stručne uvjete.</w:t>
      </w:r>
    </w:p>
    <w:p w14:paraId="258491A1"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Na prava, obveze i odgovornosti kao i druga pitanja u vezi s radom pročelnika koja nisu uređena ovim Statutom, primjenjuju se odredbe zakona kojima se uređuje radni odnos službenika i namještenika u tijelima jedinice lokalne i područne (regionalne) samouprave.</w:t>
      </w:r>
    </w:p>
    <w:p w14:paraId="69D3993D" w14:textId="77777777" w:rsidR="00E327B2" w:rsidRPr="00D65159" w:rsidRDefault="00E327B2" w:rsidP="00792D03">
      <w:pPr>
        <w:pStyle w:val="Bezproreda"/>
        <w:spacing w:line="276" w:lineRule="auto"/>
        <w:rPr>
          <w:rFonts w:ascii="Times New Roman" w:hAnsi="Times New Roman" w:cs="Times New Roman"/>
          <w:sz w:val="24"/>
          <w:szCs w:val="24"/>
        </w:rPr>
      </w:pPr>
    </w:p>
    <w:p w14:paraId="75AAAB7F" w14:textId="099ECF4C"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6</w:t>
      </w:r>
      <w:r w:rsidR="00587E14">
        <w:rPr>
          <w:rFonts w:ascii="Times New Roman" w:hAnsi="Times New Roman" w:cs="Times New Roman"/>
          <w:sz w:val="24"/>
          <w:szCs w:val="24"/>
        </w:rPr>
        <w:t>0</w:t>
      </w:r>
      <w:r w:rsidRPr="00D65159">
        <w:rPr>
          <w:rFonts w:ascii="Times New Roman" w:hAnsi="Times New Roman" w:cs="Times New Roman"/>
          <w:sz w:val="24"/>
          <w:szCs w:val="24"/>
        </w:rPr>
        <w:t>.</w:t>
      </w:r>
    </w:p>
    <w:p w14:paraId="303A3A32" w14:textId="00245116"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Upravne, stručne i ostale poslove u </w:t>
      </w:r>
      <w:r w:rsidR="00792D03" w:rsidRPr="00D65159">
        <w:rPr>
          <w:rFonts w:ascii="Times New Roman" w:hAnsi="Times New Roman" w:cs="Times New Roman"/>
          <w:sz w:val="24"/>
          <w:szCs w:val="24"/>
        </w:rPr>
        <w:t>Upravnim odjelima</w:t>
      </w:r>
      <w:r w:rsidRPr="00D65159">
        <w:rPr>
          <w:rFonts w:ascii="Times New Roman" w:hAnsi="Times New Roman" w:cs="Times New Roman"/>
          <w:sz w:val="24"/>
          <w:szCs w:val="24"/>
        </w:rPr>
        <w:t xml:space="preserve"> obavljaju službenici i namještenici. Službenici obavljaju upravne i stručne poslove iz djelokruga </w:t>
      </w:r>
      <w:r w:rsidR="00792D03" w:rsidRPr="00D65159">
        <w:rPr>
          <w:rFonts w:ascii="Times New Roman" w:hAnsi="Times New Roman" w:cs="Times New Roman"/>
          <w:sz w:val="24"/>
          <w:szCs w:val="24"/>
        </w:rPr>
        <w:t>Upravnih odjela</w:t>
      </w:r>
      <w:r w:rsidRPr="00D65159">
        <w:rPr>
          <w:rFonts w:ascii="Times New Roman" w:hAnsi="Times New Roman" w:cs="Times New Roman"/>
          <w:sz w:val="24"/>
          <w:szCs w:val="24"/>
        </w:rPr>
        <w:t>, a namještenici prateće i pomoćne poslove.</w:t>
      </w:r>
    </w:p>
    <w:p w14:paraId="44D76CC7" w14:textId="7A576516"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Prava, obveze i odgovornosti, kao i druga pitanja od značenja za rad službenika i namještenika u </w:t>
      </w:r>
      <w:r w:rsidR="00792D03" w:rsidRPr="00D65159">
        <w:rPr>
          <w:rFonts w:ascii="Times New Roman" w:hAnsi="Times New Roman" w:cs="Times New Roman"/>
          <w:sz w:val="24"/>
          <w:szCs w:val="24"/>
        </w:rPr>
        <w:t>Upravnim odjelima</w:t>
      </w:r>
      <w:r w:rsidRPr="00D65159">
        <w:rPr>
          <w:rFonts w:ascii="Times New Roman" w:hAnsi="Times New Roman" w:cs="Times New Roman"/>
          <w:sz w:val="24"/>
          <w:szCs w:val="24"/>
        </w:rPr>
        <w:t xml:space="preserve"> uređuju se posebnim zakonom.</w:t>
      </w:r>
    </w:p>
    <w:p w14:paraId="1774D541" w14:textId="77777777" w:rsidR="00E327B2" w:rsidRPr="00D65159" w:rsidRDefault="00E327B2" w:rsidP="00792D03">
      <w:pPr>
        <w:pStyle w:val="Bezproreda"/>
        <w:spacing w:line="276" w:lineRule="auto"/>
        <w:rPr>
          <w:rFonts w:ascii="Times New Roman" w:hAnsi="Times New Roman" w:cs="Times New Roman"/>
          <w:sz w:val="24"/>
          <w:szCs w:val="24"/>
        </w:rPr>
      </w:pPr>
    </w:p>
    <w:p w14:paraId="78D532AF" w14:textId="77777777" w:rsidR="00587E14" w:rsidRDefault="00587E14" w:rsidP="00792D03">
      <w:pPr>
        <w:pStyle w:val="Bezproreda"/>
        <w:spacing w:line="276" w:lineRule="auto"/>
        <w:jc w:val="center"/>
        <w:rPr>
          <w:rFonts w:ascii="Times New Roman" w:hAnsi="Times New Roman" w:cs="Times New Roman"/>
          <w:sz w:val="24"/>
          <w:szCs w:val="24"/>
        </w:rPr>
      </w:pPr>
    </w:p>
    <w:p w14:paraId="5D628425" w14:textId="77777777" w:rsidR="00587E14" w:rsidRDefault="00587E14" w:rsidP="00792D03">
      <w:pPr>
        <w:pStyle w:val="Bezproreda"/>
        <w:spacing w:line="276" w:lineRule="auto"/>
        <w:jc w:val="center"/>
        <w:rPr>
          <w:rFonts w:ascii="Times New Roman" w:hAnsi="Times New Roman" w:cs="Times New Roman"/>
          <w:sz w:val="24"/>
          <w:szCs w:val="24"/>
        </w:rPr>
      </w:pPr>
    </w:p>
    <w:p w14:paraId="391B6817" w14:textId="77777777" w:rsidR="00587E14" w:rsidRDefault="00587E14" w:rsidP="00792D03">
      <w:pPr>
        <w:pStyle w:val="Bezproreda"/>
        <w:spacing w:line="276" w:lineRule="auto"/>
        <w:jc w:val="center"/>
        <w:rPr>
          <w:rFonts w:ascii="Times New Roman" w:hAnsi="Times New Roman" w:cs="Times New Roman"/>
          <w:sz w:val="24"/>
          <w:szCs w:val="24"/>
        </w:rPr>
      </w:pPr>
    </w:p>
    <w:p w14:paraId="7825D29C" w14:textId="277470E2"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lastRenderedPageBreak/>
        <w:t>Članak 61.</w:t>
      </w:r>
    </w:p>
    <w:p w14:paraId="4DB7613E" w14:textId="77777777" w:rsidR="00E327B2" w:rsidRPr="00D65159" w:rsidRDefault="00E327B2" w:rsidP="00C77765">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Jedinice lokalne samouprave mogu donijeti odluku o osnivanju, ustroju i djelokrugu zajedničkog upravnog tijela za obavljanje pojedinih poslova iz njihovog samoupravnog djelokruga.</w:t>
      </w:r>
    </w:p>
    <w:p w14:paraId="0F1A5F58" w14:textId="77777777" w:rsidR="00E327B2" w:rsidRPr="00D65159" w:rsidRDefault="00E327B2" w:rsidP="00C77765">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Odluku iz stavka 1. ovog članka donose predstavnička tijela jedinica lokalne samouprave koja osnivaju zajedničko upravno tijelo. </w:t>
      </w:r>
    </w:p>
    <w:p w14:paraId="01C861F4" w14:textId="77777777" w:rsidR="00E327B2" w:rsidRPr="00D65159" w:rsidRDefault="00E327B2" w:rsidP="00C77765">
      <w:pPr>
        <w:spacing w:after="0" w:line="276" w:lineRule="auto"/>
        <w:jc w:val="both"/>
        <w:rPr>
          <w:rFonts w:ascii="Times New Roman" w:eastAsia="Calibri" w:hAnsi="Times New Roman" w:cs="Times New Roman"/>
          <w:sz w:val="24"/>
          <w:szCs w:val="24"/>
        </w:rPr>
      </w:pPr>
      <w:r w:rsidRPr="00D65159">
        <w:rPr>
          <w:rFonts w:ascii="Times New Roman" w:eastAsia="Calibri" w:hAnsi="Times New Roman" w:cs="Times New Roman"/>
          <w:sz w:val="24"/>
          <w:szCs w:val="24"/>
        </w:rPr>
        <w:t>Financiranje, način upravljanja, odgovornost, statusna pitanja službenika i namještenika i druga pitanja od značaja za zajedničko upravno tijelo utvrđuju se sporazumom o osnivanju zajedničkog upravnog tijela, kojeg sklapaju čelnici jedinica lokalne samouprave koje ga osnivaju.</w:t>
      </w:r>
    </w:p>
    <w:p w14:paraId="7F627CD8" w14:textId="77777777" w:rsidR="00E327B2" w:rsidRPr="00D65159" w:rsidRDefault="00E327B2" w:rsidP="00792D03">
      <w:pPr>
        <w:pStyle w:val="Bezproreda"/>
        <w:spacing w:line="276" w:lineRule="auto"/>
        <w:rPr>
          <w:rFonts w:ascii="Times New Roman" w:hAnsi="Times New Roman" w:cs="Times New Roman"/>
          <w:bCs/>
          <w:sz w:val="24"/>
          <w:szCs w:val="24"/>
        </w:rPr>
      </w:pPr>
    </w:p>
    <w:p w14:paraId="005C54F3" w14:textId="05CDF089"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62.</w:t>
      </w:r>
    </w:p>
    <w:p w14:paraId="6327CDED" w14:textId="783F5CE5" w:rsidR="00E327B2" w:rsidRPr="00D65159" w:rsidRDefault="00C9493C" w:rsidP="00792D03">
      <w:pPr>
        <w:pStyle w:val="Bezproreda"/>
        <w:spacing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U</w:t>
      </w:r>
      <w:r w:rsidR="00E327B2" w:rsidRPr="00D65159">
        <w:rPr>
          <w:rFonts w:ascii="Times New Roman" w:hAnsi="Times New Roman" w:cs="Times New Roman"/>
          <w:bCs/>
          <w:sz w:val="24"/>
          <w:szCs w:val="24"/>
        </w:rPr>
        <w:t>pravni odjel</w:t>
      </w:r>
      <w:r w:rsidRPr="00D65159">
        <w:rPr>
          <w:rFonts w:ascii="Times New Roman" w:hAnsi="Times New Roman" w:cs="Times New Roman"/>
          <w:bCs/>
          <w:sz w:val="24"/>
          <w:szCs w:val="24"/>
        </w:rPr>
        <w:t>i</w:t>
      </w:r>
      <w:r w:rsidR="00E327B2" w:rsidRPr="00D65159">
        <w:rPr>
          <w:rFonts w:ascii="Times New Roman" w:hAnsi="Times New Roman" w:cs="Times New Roman"/>
          <w:bCs/>
          <w:sz w:val="24"/>
          <w:szCs w:val="24"/>
        </w:rPr>
        <w:t xml:space="preserve"> Općine neposredno izvršavaju opće akte Općinskog vijeća.</w:t>
      </w:r>
    </w:p>
    <w:p w14:paraId="0913E0FB" w14:textId="3E96882E" w:rsidR="00E327B2" w:rsidRPr="00D65159" w:rsidRDefault="00E327B2" w:rsidP="00792D03">
      <w:pPr>
        <w:pStyle w:val="Bezproreda"/>
        <w:spacing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 xml:space="preserve">U izvršavanju općih akata </w:t>
      </w:r>
      <w:r w:rsidR="00C9493C" w:rsidRPr="00D65159">
        <w:rPr>
          <w:rFonts w:ascii="Times New Roman" w:hAnsi="Times New Roman" w:cs="Times New Roman"/>
          <w:bCs/>
          <w:sz w:val="24"/>
          <w:szCs w:val="24"/>
        </w:rPr>
        <w:t>Upravni odjeli</w:t>
      </w:r>
      <w:r w:rsidRPr="00D65159">
        <w:rPr>
          <w:rFonts w:ascii="Times New Roman" w:hAnsi="Times New Roman" w:cs="Times New Roman"/>
          <w:bCs/>
          <w:sz w:val="24"/>
          <w:szCs w:val="24"/>
        </w:rPr>
        <w:t xml:space="preserve"> donose pojedinačne akte kojima rješavaju o pravima, obvezama i pravnim interesima fizičkih i pravnih osoba (upravne stvari). Iznimno, kad je to određeno zakonom, u izvršavanju općih akata Općinskog vijeća pojedinačne akte kojima se rješava o pravima, obvezama i pravnim interesima fizičkih i pravnih osoba donose prvostupanjska tijela državne uprave.</w:t>
      </w:r>
    </w:p>
    <w:p w14:paraId="5AAAB587" w14:textId="0B5FEEF2" w:rsidR="00E327B2" w:rsidRPr="00D65159" w:rsidRDefault="00E327B2" w:rsidP="00792D03">
      <w:pPr>
        <w:pStyle w:val="Bezproreda"/>
        <w:spacing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Protiv pojedinačnih akata koje donos</w:t>
      </w:r>
      <w:r w:rsidR="00C9493C" w:rsidRPr="00D65159">
        <w:rPr>
          <w:rFonts w:ascii="Times New Roman" w:hAnsi="Times New Roman" w:cs="Times New Roman"/>
          <w:bCs/>
          <w:sz w:val="24"/>
          <w:szCs w:val="24"/>
        </w:rPr>
        <w:t>e Upravni odjeli</w:t>
      </w:r>
      <w:r w:rsidRPr="00D65159">
        <w:rPr>
          <w:rFonts w:ascii="Times New Roman" w:hAnsi="Times New Roman" w:cs="Times New Roman"/>
          <w:bCs/>
          <w:sz w:val="24"/>
          <w:szCs w:val="24"/>
        </w:rPr>
        <w:t xml:space="preserve"> može se izjaviti žalba nadležnom upravnom tijelu županije, odnosno pokrenuti upravni spor u skladu s odredbama Zakona o upravnim sporovima.</w:t>
      </w:r>
    </w:p>
    <w:p w14:paraId="253DE976" w14:textId="77777777" w:rsidR="00E327B2" w:rsidRPr="00D65159" w:rsidRDefault="00E327B2" w:rsidP="00792D03">
      <w:pPr>
        <w:pStyle w:val="Bezproreda"/>
        <w:spacing w:line="276" w:lineRule="auto"/>
        <w:jc w:val="both"/>
        <w:rPr>
          <w:rFonts w:ascii="Times New Roman" w:hAnsi="Times New Roman" w:cs="Times New Roman"/>
          <w:bCs/>
          <w:sz w:val="24"/>
          <w:szCs w:val="24"/>
        </w:rPr>
      </w:pPr>
    </w:p>
    <w:p w14:paraId="53321414"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63.</w:t>
      </w:r>
    </w:p>
    <w:p w14:paraId="04F29A62" w14:textId="6D2E8727" w:rsidR="00E327B2" w:rsidRPr="00D65159" w:rsidRDefault="00E327B2" w:rsidP="00792D03">
      <w:pPr>
        <w:pStyle w:val="Bezproreda"/>
        <w:spacing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 xml:space="preserve">U obavljanju poslova državne uprave koji su prenijeti na </w:t>
      </w:r>
      <w:r w:rsidR="00C77765" w:rsidRPr="00D65159">
        <w:rPr>
          <w:rFonts w:ascii="Times New Roman" w:hAnsi="Times New Roman" w:cs="Times New Roman"/>
          <w:bCs/>
          <w:sz w:val="24"/>
          <w:szCs w:val="24"/>
        </w:rPr>
        <w:t>Upravne odjele</w:t>
      </w:r>
      <w:r w:rsidRPr="00D65159">
        <w:rPr>
          <w:rFonts w:ascii="Times New Roman" w:hAnsi="Times New Roman" w:cs="Times New Roman"/>
          <w:bCs/>
          <w:sz w:val="24"/>
          <w:szCs w:val="24"/>
        </w:rPr>
        <w:t xml:space="preserve"> nadležno ministarstvo može općinskom načelniku davati naredbe.</w:t>
      </w:r>
    </w:p>
    <w:p w14:paraId="6A1962C9" w14:textId="4E72E991" w:rsidR="00E327B2" w:rsidRPr="00D65159" w:rsidRDefault="00E327B2" w:rsidP="00792D03">
      <w:pPr>
        <w:pStyle w:val="Bezproreda"/>
        <w:spacing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 xml:space="preserve">Ako općinski načelnik ne postupa po naredbama nadležnog ministarstva u obavljanju poslova državne uprave koji su prenijeti na </w:t>
      </w:r>
      <w:r w:rsidR="00C77765" w:rsidRPr="00D65159">
        <w:rPr>
          <w:rFonts w:ascii="Times New Roman" w:hAnsi="Times New Roman" w:cs="Times New Roman"/>
          <w:bCs/>
          <w:sz w:val="24"/>
          <w:szCs w:val="24"/>
        </w:rPr>
        <w:t>Upravne odjele</w:t>
      </w:r>
      <w:r w:rsidRPr="00D65159">
        <w:rPr>
          <w:rFonts w:ascii="Times New Roman" w:hAnsi="Times New Roman" w:cs="Times New Roman"/>
          <w:bCs/>
          <w:sz w:val="24"/>
          <w:szCs w:val="24"/>
        </w:rPr>
        <w:t xml:space="preserve">, Vlada Republike Hrvatske može </w:t>
      </w:r>
      <w:r w:rsidR="00C77765" w:rsidRPr="00D65159">
        <w:rPr>
          <w:rFonts w:ascii="Times New Roman" w:hAnsi="Times New Roman" w:cs="Times New Roman"/>
          <w:bCs/>
          <w:sz w:val="24"/>
          <w:szCs w:val="24"/>
        </w:rPr>
        <w:t>Upravnom</w:t>
      </w:r>
      <w:r w:rsidRPr="00D65159">
        <w:rPr>
          <w:rFonts w:ascii="Times New Roman" w:hAnsi="Times New Roman" w:cs="Times New Roman"/>
          <w:bCs/>
          <w:sz w:val="24"/>
          <w:szCs w:val="24"/>
        </w:rPr>
        <w:t xml:space="preserve"> odjelu oduzeti ovlast za obavljanje prenijetih poslova.</w:t>
      </w:r>
    </w:p>
    <w:p w14:paraId="6AEFBA45"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09C9CF92"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IX. MJESNA SAMOUPRAVA</w:t>
      </w:r>
    </w:p>
    <w:p w14:paraId="1E2CDA19"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39B7C48E"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64.</w:t>
      </w:r>
    </w:p>
    <w:p w14:paraId="3CA5F377"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Statutarnom odlukom za jedno naselje, više međusobno povezanih manjih naselja ili za dio većeg naselja koji u odnosu na ostale dijelove čini zasebnu razgraničenu cjelinu mogu se osnovati mjesni odbori kao oblici neposrednog sudjelovanja građana u odlučivanju o lokalnim poslovima od neposrednog i svakodnevnog utjecaja na život i rad građana.</w:t>
      </w:r>
    </w:p>
    <w:p w14:paraId="4579F0F9"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Mjesni odbor je pravna osoba.</w:t>
      </w:r>
    </w:p>
    <w:p w14:paraId="721E6B01" w14:textId="77777777" w:rsidR="00E327B2" w:rsidRPr="00D65159" w:rsidRDefault="00E327B2" w:rsidP="00792D03">
      <w:pPr>
        <w:pStyle w:val="Bezproreda"/>
        <w:spacing w:line="276" w:lineRule="auto"/>
        <w:rPr>
          <w:rFonts w:ascii="Times New Roman" w:hAnsi="Times New Roman" w:cs="Times New Roman"/>
          <w:sz w:val="24"/>
          <w:szCs w:val="24"/>
        </w:rPr>
      </w:pPr>
    </w:p>
    <w:p w14:paraId="13FBEA72"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65.</w:t>
      </w:r>
    </w:p>
    <w:p w14:paraId="23711C2D"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Inicijativu i prijedlog za osnivanje mjesnog odbora može dati 1/3 članova Općinskog vijeća, općinski načelnik i 10% građana upisanih u popis birača za područje za koje se predlaže osnivanje mjesnog odbora.</w:t>
      </w:r>
    </w:p>
    <w:p w14:paraId="6FE7D67B" w14:textId="77777777" w:rsidR="00587E14" w:rsidRDefault="00587E14" w:rsidP="00792D03">
      <w:pPr>
        <w:pStyle w:val="Bezproreda"/>
        <w:spacing w:line="276" w:lineRule="auto"/>
        <w:jc w:val="both"/>
        <w:rPr>
          <w:rFonts w:ascii="Times New Roman" w:hAnsi="Times New Roman" w:cs="Times New Roman"/>
          <w:sz w:val="24"/>
          <w:szCs w:val="24"/>
        </w:rPr>
      </w:pPr>
    </w:p>
    <w:p w14:paraId="45529FEC" w14:textId="3052B49E"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lastRenderedPageBreak/>
        <w:t>Prijedlog treba sadržavati podatke o predlagateljima (imena i prezimena te adresu prebivališta i OIB), predloženom području, sjedištu  i granicama mjesnog odbora, osnove pravila mjesnog odbora, prijedlog djelokruga i ovlasti tijela mjesnog odbora te načina financiranja djelatnosti mjesnog odbora.</w:t>
      </w:r>
    </w:p>
    <w:p w14:paraId="0DCDF5B5"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Ako prijedlog iz stavka 1. ovoga članka podnose građani, prijedlog se u pisanom obliku dostavlja općinskom načelniku, koji u roku 15 dana od dana primitka prijedloga utvrđuje je li prijedlog podnesen na način i po postupku  utvrđenim zakonom i ovim Statutom. </w:t>
      </w:r>
    </w:p>
    <w:p w14:paraId="3157D37B"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Ukoliko općinski načelnik utvrdi da prijedlog nije podnesen na propisani način i po propisanom postupku ili da ne sadrži podatke potrebne da bi se po njemu moglo postupiti, obavijestit će o tome predlagatelja i zatražiti da u roku od 15 dana dopuni prijedlog za osnivanje mjesnog odbora.</w:t>
      </w:r>
    </w:p>
    <w:p w14:paraId="1BBE9B4B" w14:textId="2FF31A7D" w:rsidR="00E327B2" w:rsidRPr="00D65159" w:rsidRDefault="00E327B2" w:rsidP="00C9493C">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Pravovaljani prijedlog općinski načelnik upućuje Općinskom vijeću, koje je dužno izjasniti se o prijedlogu u roku od 60 dana od prijma prijedloga.</w:t>
      </w:r>
    </w:p>
    <w:p w14:paraId="7A5856B9"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66.</w:t>
      </w:r>
    </w:p>
    <w:p w14:paraId="72A226A2"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Tijela mjesnog odbora su vijeće mjesnog odbora i predsjednik vijeća mjesnog odbora.</w:t>
      </w:r>
    </w:p>
    <w:p w14:paraId="5D67D450" w14:textId="77777777" w:rsidR="00C77765" w:rsidRPr="00D65159" w:rsidRDefault="00C77765" w:rsidP="00792D03">
      <w:pPr>
        <w:pStyle w:val="Bezproreda"/>
        <w:spacing w:line="276" w:lineRule="auto"/>
        <w:jc w:val="center"/>
        <w:rPr>
          <w:rFonts w:ascii="Times New Roman" w:hAnsi="Times New Roman" w:cs="Times New Roman"/>
          <w:bCs/>
          <w:sz w:val="24"/>
          <w:szCs w:val="24"/>
        </w:rPr>
      </w:pPr>
    </w:p>
    <w:p w14:paraId="10CC73E9" w14:textId="29773638"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67.</w:t>
      </w:r>
    </w:p>
    <w:p w14:paraId="79D7D819"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Članove vijeća mjesnog odbora biraju građani s područja mjesnog odbora koji imaju biračko pravo, na neposrednim izborima, tajnim glasovanjem, na vrijeme od četiri godine.</w:t>
      </w:r>
    </w:p>
    <w:p w14:paraId="688A20E1"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Izbornu jedinicu za izbor članova vijeća mjesnog odbora čini cijelo područje mjesnog odbora.</w:t>
      </w:r>
    </w:p>
    <w:p w14:paraId="161C43DD"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Za člana vijeća mjesnog odbora može biti biran građanin koji ima biračko pravo i prebivalište na području mjesnog odbora čije se vijeće bira.</w:t>
      </w:r>
    </w:p>
    <w:p w14:paraId="55642CE2"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Postupak izbora članova vijeća mjesnog odbora i pitanja vezana uz obavljanje dužnosti članova vijeća mjesnog odbora uređuju se posebnom odlukom Općinskog vijeća analognom primjenom odredbi zakona kojim se uređuje izbor članova predstavničkih tijela jedinica lokalne samouprave.</w:t>
      </w:r>
    </w:p>
    <w:p w14:paraId="7F1AAB65"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Izbore za članove vijeća mjesnih odbora raspisuje Općinsko vijeće.</w:t>
      </w:r>
    </w:p>
    <w:p w14:paraId="3D2E44F7"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Od dana raspisivanja izbora pa do dana izbora ne može proteći manje od 30 dana niti više od 60 dana.</w:t>
      </w:r>
    </w:p>
    <w:p w14:paraId="33189A90"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51EE5031"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68.</w:t>
      </w:r>
    </w:p>
    <w:p w14:paraId="667DBBC8"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Vijeće mjesnog odbora donosi program rada mjesnog odbora, pravila mjesnog odbora, poslovnik o svom radu u skladu sa statutom, financijski plan i godišnji obračun te obavlja i druge poslove utvrđene zakonom i statutom.</w:t>
      </w:r>
    </w:p>
    <w:p w14:paraId="0099D92D" w14:textId="1C529C88"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Stručne i administrativne poslove za potrebe mjesnog odbora obavlja </w:t>
      </w:r>
      <w:r w:rsidR="00792D03" w:rsidRPr="00D65159">
        <w:rPr>
          <w:rFonts w:ascii="Times New Roman" w:hAnsi="Times New Roman" w:cs="Times New Roman"/>
          <w:sz w:val="24"/>
          <w:szCs w:val="24"/>
        </w:rPr>
        <w:t>Upravni odjel za poslove općinskog načelnika, opće i pravne poslove, lokalnu samoupravu, javnu nabavu i planiranje, pripremu i provedbu EU projekata.</w:t>
      </w:r>
    </w:p>
    <w:p w14:paraId="292D4DF1"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Statutarnom odlukom općine, mjesnom odboru može se povjeriti obavljanje pojedinih poslova iz samoupravnog djelokruga općine koja su od neposrednog i svakodnevnog utjecaja na život i rad građana na području mjesnog odbora.</w:t>
      </w:r>
    </w:p>
    <w:p w14:paraId="4A13F20A"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Sredstva za obavljanje poslova iz stavka 1. ovoga članka osiguravaju se u proračunu općine.</w:t>
      </w:r>
    </w:p>
    <w:p w14:paraId="7A3946A7"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Prihode mjesnog odbora čine prihodi od pomoći i dotacija pravnih ili fizičkih osoba te prihodi koje posebnom odlukom utvrdi Općinsko vijeće.</w:t>
      </w:r>
    </w:p>
    <w:p w14:paraId="02587519" w14:textId="77777777" w:rsidR="00E327B2" w:rsidRPr="00D65159" w:rsidRDefault="00E327B2" w:rsidP="00792D03">
      <w:pPr>
        <w:pStyle w:val="Bezproreda"/>
        <w:spacing w:line="276" w:lineRule="auto"/>
        <w:jc w:val="center"/>
        <w:rPr>
          <w:rFonts w:ascii="Times New Roman" w:hAnsi="Times New Roman" w:cs="Times New Roman"/>
          <w:sz w:val="24"/>
          <w:szCs w:val="24"/>
        </w:rPr>
      </w:pPr>
    </w:p>
    <w:p w14:paraId="16910073"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lastRenderedPageBreak/>
        <w:t>Članak 69.</w:t>
      </w:r>
    </w:p>
    <w:p w14:paraId="2B74975A"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Vijeće mjesnog odbora ima, uključujući i predsjednika, 5 do 7 članova.</w:t>
      </w:r>
    </w:p>
    <w:p w14:paraId="32DF1091"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Vijeće mjesnog odbora iz svoga sastava, većinom glasova svih članova, bira predsjednika vijeća, na vrijeme od četiri godine.</w:t>
      </w:r>
    </w:p>
    <w:p w14:paraId="328B5F59"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Predsjednik vijeća mjesnog odbora, u skladu sa statutom Općine, predstavlja mjesni odbor i za svoj rad odgovara vijeću mjesnog odbora.</w:t>
      </w:r>
    </w:p>
    <w:p w14:paraId="27D5968D"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47FD620F" w14:textId="0135DF58"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70.</w:t>
      </w:r>
    </w:p>
    <w:p w14:paraId="62B86E00"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Vijeće mjesnog odbora, u skladu sa statutom, može sazivati mjesne zborove građana  radi raspravljanja o potrebama i interesima građana te davanja prijedloga za rješavanje pitanja od mjesnog značaja,.</w:t>
      </w:r>
    </w:p>
    <w:p w14:paraId="5860EAAA"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Mjesni zbor građana saziva se za dio područja mjesnog odbora koji čini određenu cjelinu.</w:t>
      </w:r>
    </w:p>
    <w:p w14:paraId="19174E7B"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Mjesni zbor građana vodi predsjednik mjesnog odbora ili član vijeća mjesnog odbora kojeg odredi vijeće.</w:t>
      </w:r>
    </w:p>
    <w:p w14:paraId="2E2A8C8B" w14:textId="77777777" w:rsidR="00E327B2" w:rsidRPr="00D65159" w:rsidRDefault="00E327B2" w:rsidP="00792D03">
      <w:pPr>
        <w:pStyle w:val="Bezproreda"/>
        <w:spacing w:line="276" w:lineRule="auto"/>
        <w:rPr>
          <w:rFonts w:ascii="Times New Roman" w:hAnsi="Times New Roman" w:cs="Times New Roman"/>
          <w:sz w:val="24"/>
          <w:szCs w:val="24"/>
        </w:rPr>
      </w:pPr>
    </w:p>
    <w:p w14:paraId="315E6B64"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 xml:space="preserve">Članak 71. </w:t>
      </w:r>
    </w:p>
    <w:p w14:paraId="61C1D38D"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Nadzor nad zakonitošću rada tijela mjesnog odbora obavlja općinski načelnik.</w:t>
      </w:r>
    </w:p>
    <w:p w14:paraId="63DDBB89"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Na prijedlog općinskog načelnika Općinsko vijeće  može raspustiti vijeće mjesnog odbora, ako ono učestalo krši statut Općine, pravila mjesnog odbora ili ne izvršava povjerene mu poslove.</w:t>
      </w:r>
    </w:p>
    <w:p w14:paraId="4C706583"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0EF33E44"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 xml:space="preserve">X. IMOVINA  I  FINANCIRANJE  OPĆINE </w:t>
      </w:r>
    </w:p>
    <w:p w14:paraId="24A86ADB"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6C181737"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72.</w:t>
      </w:r>
    </w:p>
    <w:p w14:paraId="6A041079"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Imovinu Općine čine sve pokretne i nepokretne stvari te imovinska prava koja joj pripadaju.</w:t>
      </w:r>
    </w:p>
    <w:p w14:paraId="38F8D264"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Općina mora upravljati, koristiti se i raspolagati svojom imovinom pažnjom dobrog gospodara.</w:t>
      </w:r>
    </w:p>
    <w:p w14:paraId="3CAC1767"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Imovinom Općine upravljaju općinski načelnik i Općinsko vijeće u skladu s odredbama zakona i ovoga Statuta.</w:t>
      </w:r>
    </w:p>
    <w:p w14:paraId="310A926D"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ab/>
      </w:r>
    </w:p>
    <w:p w14:paraId="7DA0286D"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73.</w:t>
      </w:r>
    </w:p>
    <w:p w14:paraId="052970B6" w14:textId="77777777" w:rsidR="00E327B2" w:rsidRPr="00D65159" w:rsidRDefault="00E327B2" w:rsidP="00C9493C">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Općina ima  prihode kojima u okviru svog samoupravnog djelokruga slobodno raspolaže.</w:t>
      </w:r>
    </w:p>
    <w:p w14:paraId="21D59CA2" w14:textId="77777777" w:rsidR="00E327B2" w:rsidRPr="00D65159" w:rsidRDefault="00E327B2" w:rsidP="00C9493C">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Prihodi Općine su:</w:t>
      </w:r>
    </w:p>
    <w:p w14:paraId="1AE6B444" w14:textId="77777777" w:rsidR="00E327B2" w:rsidRPr="00D65159" w:rsidRDefault="00E327B2" w:rsidP="00C9493C">
      <w:pPr>
        <w:pStyle w:val="Bezproreda"/>
        <w:spacing w:line="276" w:lineRule="auto"/>
        <w:ind w:firstLine="708"/>
        <w:jc w:val="both"/>
        <w:rPr>
          <w:rFonts w:ascii="Times New Roman" w:hAnsi="Times New Roman" w:cs="Times New Roman"/>
          <w:sz w:val="24"/>
          <w:szCs w:val="24"/>
        </w:rPr>
      </w:pPr>
      <w:r w:rsidRPr="00D65159">
        <w:rPr>
          <w:rFonts w:ascii="Times New Roman" w:hAnsi="Times New Roman" w:cs="Times New Roman"/>
          <w:sz w:val="24"/>
          <w:szCs w:val="24"/>
        </w:rPr>
        <w:t>1. općinski porezi, prirez, naknade, doprinosi i pristojbe,</w:t>
      </w:r>
    </w:p>
    <w:p w14:paraId="1F9E5E23" w14:textId="77777777" w:rsidR="00E327B2" w:rsidRPr="00D65159" w:rsidRDefault="00E327B2" w:rsidP="00C9493C">
      <w:pPr>
        <w:pStyle w:val="Bezproreda"/>
        <w:spacing w:line="276" w:lineRule="auto"/>
        <w:ind w:firstLine="708"/>
        <w:jc w:val="both"/>
        <w:rPr>
          <w:rFonts w:ascii="Times New Roman" w:hAnsi="Times New Roman" w:cs="Times New Roman"/>
          <w:sz w:val="24"/>
          <w:szCs w:val="24"/>
        </w:rPr>
      </w:pPr>
      <w:r w:rsidRPr="00D65159">
        <w:rPr>
          <w:rFonts w:ascii="Times New Roman" w:hAnsi="Times New Roman" w:cs="Times New Roman"/>
          <w:sz w:val="24"/>
          <w:szCs w:val="24"/>
        </w:rPr>
        <w:t>2. prihodi od stvari u njezinom vlasništvu i imovinskih prava,</w:t>
      </w:r>
    </w:p>
    <w:p w14:paraId="198E187E" w14:textId="77777777" w:rsidR="00E327B2" w:rsidRPr="00D65159" w:rsidRDefault="00E327B2" w:rsidP="00C9493C">
      <w:pPr>
        <w:pStyle w:val="Bezproreda"/>
        <w:spacing w:line="276" w:lineRule="auto"/>
        <w:ind w:left="708"/>
        <w:jc w:val="both"/>
        <w:rPr>
          <w:rFonts w:ascii="Times New Roman" w:hAnsi="Times New Roman" w:cs="Times New Roman"/>
          <w:sz w:val="24"/>
          <w:szCs w:val="24"/>
        </w:rPr>
      </w:pPr>
      <w:r w:rsidRPr="00D65159">
        <w:rPr>
          <w:rFonts w:ascii="Times New Roman" w:hAnsi="Times New Roman" w:cs="Times New Roman"/>
          <w:sz w:val="24"/>
          <w:szCs w:val="24"/>
        </w:rPr>
        <w:t>3. prihodi od trgovačkih društava i drugih pravnih osoba u njezinom vlasništvu, odnosno u kojima ima udio ili dionice,</w:t>
      </w:r>
    </w:p>
    <w:p w14:paraId="7B4E60F4" w14:textId="77777777" w:rsidR="00E327B2" w:rsidRPr="00D65159" w:rsidRDefault="00E327B2" w:rsidP="00C9493C">
      <w:pPr>
        <w:pStyle w:val="Bezproreda"/>
        <w:spacing w:line="276" w:lineRule="auto"/>
        <w:ind w:firstLine="708"/>
        <w:jc w:val="both"/>
        <w:rPr>
          <w:rFonts w:ascii="Times New Roman" w:hAnsi="Times New Roman" w:cs="Times New Roman"/>
          <w:sz w:val="24"/>
          <w:szCs w:val="24"/>
        </w:rPr>
      </w:pPr>
      <w:r w:rsidRPr="00D65159">
        <w:rPr>
          <w:rFonts w:ascii="Times New Roman" w:hAnsi="Times New Roman" w:cs="Times New Roman"/>
          <w:sz w:val="24"/>
          <w:szCs w:val="24"/>
        </w:rPr>
        <w:t>4. prihodi od naknada za koncesije,</w:t>
      </w:r>
    </w:p>
    <w:p w14:paraId="08EA5FEA" w14:textId="77777777" w:rsidR="00E327B2" w:rsidRPr="00D65159" w:rsidRDefault="00E327B2" w:rsidP="00C9493C">
      <w:pPr>
        <w:pStyle w:val="Bezproreda"/>
        <w:spacing w:line="276" w:lineRule="auto"/>
        <w:ind w:left="708"/>
        <w:jc w:val="both"/>
        <w:rPr>
          <w:rFonts w:ascii="Times New Roman" w:hAnsi="Times New Roman" w:cs="Times New Roman"/>
          <w:sz w:val="24"/>
          <w:szCs w:val="24"/>
        </w:rPr>
      </w:pPr>
      <w:r w:rsidRPr="00D65159">
        <w:rPr>
          <w:rFonts w:ascii="Times New Roman" w:hAnsi="Times New Roman" w:cs="Times New Roman"/>
          <w:sz w:val="24"/>
          <w:szCs w:val="24"/>
        </w:rPr>
        <w:t>5. novčane kazne i oduzeta imovinska korist za prekršaje koje sama propiše u skladu sa zakonom,</w:t>
      </w:r>
    </w:p>
    <w:p w14:paraId="226E3D72" w14:textId="77777777" w:rsidR="00E327B2" w:rsidRPr="00D65159" w:rsidRDefault="00E327B2" w:rsidP="00C9493C">
      <w:pPr>
        <w:pStyle w:val="Bezproreda"/>
        <w:spacing w:line="276" w:lineRule="auto"/>
        <w:ind w:firstLine="708"/>
        <w:jc w:val="both"/>
        <w:rPr>
          <w:rFonts w:ascii="Times New Roman" w:hAnsi="Times New Roman" w:cs="Times New Roman"/>
          <w:sz w:val="24"/>
          <w:szCs w:val="24"/>
        </w:rPr>
      </w:pPr>
      <w:r w:rsidRPr="00D65159">
        <w:rPr>
          <w:rFonts w:ascii="Times New Roman" w:hAnsi="Times New Roman" w:cs="Times New Roman"/>
          <w:sz w:val="24"/>
          <w:szCs w:val="24"/>
        </w:rPr>
        <w:t>6. udio u zajedničkom porezu,</w:t>
      </w:r>
    </w:p>
    <w:p w14:paraId="7A38030C" w14:textId="77777777" w:rsidR="00E327B2" w:rsidRPr="00D65159" w:rsidRDefault="00E327B2" w:rsidP="00C9493C">
      <w:pPr>
        <w:pStyle w:val="Bezproreda"/>
        <w:spacing w:line="276" w:lineRule="auto"/>
        <w:ind w:firstLine="708"/>
        <w:jc w:val="both"/>
        <w:rPr>
          <w:rFonts w:ascii="Times New Roman" w:hAnsi="Times New Roman" w:cs="Times New Roman"/>
          <w:sz w:val="24"/>
          <w:szCs w:val="24"/>
        </w:rPr>
      </w:pPr>
      <w:r w:rsidRPr="00D65159">
        <w:rPr>
          <w:rFonts w:ascii="Times New Roman" w:hAnsi="Times New Roman" w:cs="Times New Roman"/>
          <w:sz w:val="24"/>
          <w:szCs w:val="24"/>
        </w:rPr>
        <w:t>7. sredstva pomoći Republike Hrvatske predviđena u državnom proračunu,</w:t>
      </w:r>
    </w:p>
    <w:p w14:paraId="51D9CBE2" w14:textId="77777777" w:rsidR="00E327B2" w:rsidRPr="00D65159" w:rsidRDefault="00E327B2" w:rsidP="00C9493C">
      <w:pPr>
        <w:pStyle w:val="Bezproreda"/>
        <w:spacing w:line="276" w:lineRule="auto"/>
        <w:ind w:firstLine="708"/>
        <w:jc w:val="both"/>
        <w:rPr>
          <w:rFonts w:ascii="Times New Roman" w:hAnsi="Times New Roman" w:cs="Times New Roman"/>
          <w:sz w:val="24"/>
          <w:szCs w:val="24"/>
        </w:rPr>
      </w:pPr>
      <w:r w:rsidRPr="00D65159">
        <w:rPr>
          <w:rFonts w:ascii="Times New Roman" w:hAnsi="Times New Roman" w:cs="Times New Roman"/>
          <w:sz w:val="24"/>
          <w:szCs w:val="24"/>
        </w:rPr>
        <w:t>8. drugi prihodi određeni zakonom.</w:t>
      </w:r>
    </w:p>
    <w:p w14:paraId="2B6F85EE" w14:textId="77777777" w:rsidR="00E327B2" w:rsidRPr="00D65159" w:rsidRDefault="00E327B2" w:rsidP="00C9493C">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Ukupno materijalno i financijsko poslovanje Općine nadzire Općinsko vijeće, a zakonitost materijalnog i financijskog poslovanja Ministarstvo financija, odnosno drugo zakonom određeno tijelo.</w:t>
      </w:r>
    </w:p>
    <w:p w14:paraId="0B7A8220"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lastRenderedPageBreak/>
        <w:t>Članak 74.</w:t>
      </w:r>
    </w:p>
    <w:p w14:paraId="7D10E4DF" w14:textId="77777777" w:rsidR="00E327B2" w:rsidRPr="00D65159" w:rsidRDefault="00E327B2" w:rsidP="00792D03">
      <w:pPr>
        <w:pStyle w:val="Bezproreda"/>
        <w:spacing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Temeljni financijski akt Općine je proračun.</w:t>
      </w:r>
    </w:p>
    <w:p w14:paraId="0C293E52" w14:textId="77777777" w:rsidR="00E327B2" w:rsidRPr="00D65159" w:rsidRDefault="00E327B2" w:rsidP="00792D03">
      <w:pPr>
        <w:pStyle w:val="Bezproreda"/>
        <w:spacing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Proračun Općine i odluka o izvršavanju proračuna donose se za proračunsku godinu i vrijede za godinu za koju su doneseni.</w:t>
      </w:r>
    </w:p>
    <w:p w14:paraId="25487448" w14:textId="77777777" w:rsidR="00E327B2" w:rsidRPr="00D65159" w:rsidRDefault="00E327B2" w:rsidP="00792D03">
      <w:pPr>
        <w:pStyle w:val="Bezproreda"/>
        <w:spacing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Proračunska godina je razdoblje od 12 mjeseci, koja počinje 1. siječnja, a završava 31. prosinca.</w:t>
      </w:r>
    </w:p>
    <w:p w14:paraId="67A1B33D" w14:textId="77777777" w:rsidR="00E327B2" w:rsidRPr="00D65159" w:rsidRDefault="00E327B2" w:rsidP="00C77765">
      <w:pPr>
        <w:pStyle w:val="Bezproreda"/>
        <w:spacing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Svi rashodi i izdaci proračuna moraju biti utvrđeni u proračunu i uravnoteženi s prihodima i primicima.</w:t>
      </w:r>
    </w:p>
    <w:p w14:paraId="41661722" w14:textId="77777777" w:rsidR="00E327B2" w:rsidRPr="00D65159" w:rsidRDefault="00E327B2" w:rsidP="00C77765">
      <w:pPr>
        <w:pStyle w:val="Bezproreda"/>
        <w:spacing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Prijedlog proračuna utvrđuje Općinski načelnik, kao jedini ovlašteni predlagatelj i podnosi ga  Općinskom vijeću na donošenje u roku utvrđenom posebnim zakonom.</w:t>
      </w:r>
    </w:p>
    <w:p w14:paraId="04924361" w14:textId="77777777" w:rsidR="00E327B2" w:rsidRPr="00D65159" w:rsidRDefault="00E327B2" w:rsidP="00C77765">
      <w:pPr>
        <w:pStyle w:val="Bezproreda"/>
        <w:spacing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Proračun donosi Općinsko vijeće u skladu s posebnim zakonom.</w:t>
      </w:r>
    </w:p>
    <w:p w14:paraId="0E3725AC"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Općina će, sukladno odredbama zakona kojim se uređuje planiranje, izrada, donošenje i izvršavanje proračuna te uputama i drugim aktima ministarstva nadležnog za financije na mrežnim stranicama Općine objaviti informacije o trošenju proračunskih sredstava, tako da su informacije lako dostupne i pretražive.</w:t>
      </w:r>
    </w:p>
    <w:p w14:paraId="2B2B951B" w14:textId="77777777" w:rsidR="00E327B2" w:rsidRPr="00D65159" w:rsidRDefault="00E327B2" w:rsidP="00C77765">
      <w:pPr>
        <w:pStyle w:val="Bezproreda"/>
        <w:spacing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Ukupno materijalno i financijsko poslovanje Općine nadzire Općinsko vijeće.</w:t>
      </w:r>
    </w:p>
    <w:p w14:paraId="4203FE8E" w14:textId="77777777" w:rsidR="00E327B2" w:rsidRPr="00D65159" w:rsidRDefault="00E327B2" w:rsidP="00C77765">
      <w:pPr>
        <w:pStyle w:val="Bezproreda"/>
        <w:spacing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Zakonitost, svrhovitost i pravodobnost korištenja proračunskih sredstava Općine nadzire Ministarstvo financija.</w:t>
      </w:r>
    </w:p>
    <w:p w14:paraId="2E496DF2" w14:textId="77777777" w:rsidR="00E327B2" w:rsidRPr="00D65159" w:rsidRDefault="00E327B2" w:rsidP="00C77765">
      <w:pPr>
        <w:pStyle w:val="Bezproreda"/>
        <w:spacing w:line="276" w:lineRule="auto"/>
        <w:jc w:val="both"/>
        <w:rPr>
          <w:rFonts w:ascii="Times New Roman" w:hAnsi="Times New Roman" w:cs="Times New Roman"/>
          <w:bCs/>
          <w:sz w:val="24"/>
          <w:szCs w:val="24"/>
        </w:rPr>
      </w:pPr>
    </w:p>
    <w:p w14:paraId="520BA704"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75.</w:t>
      </w:r>
    </w:p>
    <w:p w14:paraId="102FAA5F" w14:textId="77777777" w:rsidR="00E327B2" w:rsidRPr="00D65159" w:rsidRDefault="00E327B2" w:rsidP="00C77765">
      <w:pPr>
        <w:pStyle w:val="Bezproreda"/>
        <w:spacing w:line="276" w:lineRule="auto"/>
        <w:jc w:val="both"/>
        <w:rPr>
          <w:rFonts w:ascii="Times New Roman" w:hAnsi="Times New Roman" w:cs="Times New Roman"/>
          <w:bCs/>
          <w:sz w:val="24"/>
          <w:szCs w:val="24"/>
        </w:rPr>
      </w:pPr>
      <w:r w:rsidRPr="00D65159">
        <w:rPr>
          <w:rFonts w:ascii="Times New Roman" w:hAnsi="Times New Roman" w:cs="Times New Roman"/>
          <w:bCs/>
          <w:sz w:val="24"/>
          <w:szCs w:val="24"/>
        </w:rPr>
        <w:t>Ako se  proračun za sljedeću proračunsku godinu ne može donijeti u propisanom roku, Općinsko vijeće na prijedlog načelnika ili drugog ovlaštenog predlagatelja utvrđenog Poslovnikom Općinskog vijeća donosi odluku o privremenom financiranju na način i postupku propisanim zakonom i to najduže za razdoblje od prva tri mjeseca proračunske godine.</w:t>
      </w:r>
    </w:p>
    <w:p w14:paraId="3B1ED961" w14:textId="77777777" w:rsidR="00E327B2" w:rsidRPr="00D65159" w:rsidRDefault="00E327B2" w:rsidP="00C77765">
      <w:pPr>
        <w:pStyle w:val="Bezproreda"/>
        <w:spacing w:line="276" w:lineRule="auto"/>
        <w:jc w:val="both"/>
        <w:rPr>
          <w:rFonts w:ascii="Times New Roman" w:hAnsi="Times New Roman" w:cs="Times New Roman"/>
          <w:bCs/>
          <w:sz w:val="24"/>
          <w:szCs w:val="24"/>
        </w:rPr>
      </w:pPr>
    </w:p>
    <w:p w14:paraId="0FA7CACB" w14:textId="28E382D4"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 xml:space="preserve">Članak 76. </w:t>
      </w:r>
    </w:p>
    <w:p w14:paraId="40B4FF54"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Kada je raspušteno Općinsko vijeće, a načelnik nije razriješen, do imenovanje povjerenika Vlade Republike Hrvatske za Općinsko vijeće, financiranje se obavlja izvršavanjem redovnih i nužnih rashoda i izdataka na temelju odluke o financiranju nužnih rashoda i izdataka koju donosi Općinsko vijeće, na prijedlog privremenog zamjenika Općinskog načelnika.</w:t>
      </w:r>
    </w:p>
    <w:p w14:paraId="7AB410A7" w14:textId="77777777" w:rsidR="00E327B2" w:rsidRPr="00D65159" w:rsidRDefault="00E327B2" w:rsidP="00792D03">
      <w:pPr>
        <w:pStyle w:val="Bezproreda"/>
        <w:spacing w:line="276" w:lineRule="auto"/>
        <w:jc w:val="both"/>
        <w:rPr>
          <w:rFonts w:ascii="Times New Roman" w:hAnsi="Times New Roman" w:cs="Times New Roman"/>
          <w:bCs/>
          <w:sz w:val="24"/>
          <w:szCs w:val="24"/>
        </w:rPr>
      </w:pPr>
    </w:p>
    <w:p w14:paraId="68EFE062"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 xml:space="preserve">Članak 77. </w:t>
      </w:r>
    </w:p>
    <w:p w14:paraId="2C1C2CD2"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Ako se tijekom proračunske godine dođe do promjene u prihodima i primicima, odnosno rashodima i izdacima utvrđenim proračunom, proračun se mora uravnotežiti.</w:t>
      </w:r>
    </w:p>
    <w:p w14:paraId="4FF0437D" w14:textId="77777777" w:rsidR="00E327B2" w:rsidRPr="00D65159" w:rsidRDefault="00E327B2" w:rsidP="00C77765">
      <w:pPr>
        <w:tabs>
          <w:tab w:val="left" w:pos="709"/>
          <w:tab w:val="left" w:pos="7088"/>
        </w:tabs>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Uravnoteženje proračuna provodi se izmjenama i dopunama proračuna, po postupku propisnom za donošenje proračuna.</w:t>
      </w:r>
    </w:p>
    <w:p w14:paraId="47C0854F" w14:textId="77777777" w:rsidR="00E327B2" w:rsidRPr="00D65159" w:rsidRDefault="00E327B2" w:rsidP="00792D03">
      <w:pPr>
        <w:tabs>
          <w:tab w:val="left" w:pos="709"/>
          <w:tab w:val="left" w:pos="7088"/>
        </w:tabs>
        <w:spacing w:after="0" w:line="276" w:lineRule="auto"/>
        <w:rPr>
          <w:rFonts w:ascii="Times New Roman" w:hAnsi="Times New Roman" w:cs="Times New Roman"/>
          <w:sz w:val="24"/>
          <w:szCs w:val="24"/>
        </w:rPr>
      </w:pPr>
    </w:p>
    <w:p w14:paraId="3FC70D74"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XI. AKTI OPĆINE</w:t>
      </w:r>
    </w:p>
    <w:p w14:paraId="525BE83E"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2AE968D8"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78.</w:t>
      </w:r>
    </w:p>
    <w:p w14:paraId="4790DA08" w14:textId="6F14F96A" w:rsidR="00E327B2" w:rsidRPr="00D65159" w:rsidRDefault="00E327B2" w:rsidP="00C77765">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Temeljni i najviši opći akt </w:t>
      </w:r>
      <w:r w:rsidR="00ED58C9" w:rsidRPr="00D65159">
        <w:rPr>
          <w:rFonts w:ascii="Times New Roman" w:hAnsi="Times New Roman" w:cs="Times New Roman"/>
          <w:sz w:val="24"/>
          <w:szCs w:val="24"/>
        </w:rPr>
        <w:t>O</w:t>
      </w:r>
      <w:r w:rsidRPr="00D65159">
        <w:rPr>
          <w:rFonts w:ascii="Times New Roman" w:hAnsi="Times New Roman" w:cs="Times New Roman"/>
          <w:sz w:val="24"/>
          <w:szCs w:val="24"/>
        </w:rPr>
        <w:t>pćine je Statut.</w:t>
      </w:r>
    </w:p>
    <w:p w14:paraId="1B0947E4" w14:textId="252F10FF" w:rsidR="00E327B2" w:rsidRPr="00D65159" w:rsidRDefault="00E327B2" w:rsidP="00C77765">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Prijedlog za izmjenu Statuta može podnijeti jedna trećina vijećnika Općinskog vijeća, općinski načelnik i </w:t>
      </w:r>
      <w:r w:rsidR="00ED58C9" w:rsidRPr="00D65159">
        <w:rPr>
          <w:rFonts w:ascii="Times New Roman" w:hAnsi="Times New Roman" w:cs="Times New Roman"/>
          <w:sz w:val="24"/>
          <w:szCs w:val="24"/>
        </w:rPr>
        <w:t>O</w:t>
      </w:r>
      <w:r w:rsidRPr="00D65159">
        <w:rPr>
          <w:rFonts w:ascii="Times New Roman" w:hAnsi="Times New Roman" w:cs="Times New Roman"/>
          <w:sz w:val="24"/>
          <w:szCs w:val="24"/>
        </w:rPr>
        <w:t>dbor za statut, poslovnik i normativnu djelatnost Općinskog vijeća.</w:t>
      </w:r>
    </w:p>
    <w:p w14:paraId="4E17A748" w14:textId="77777777" w:rsidR="00E327B2" w:rsidRPr="00D65159" w:rsidRDefault="00E327B2" w:rsidP="00C77765">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Statutarna odluka o izmjeni Statuta donosi se većinom glasova svih članova Općinskog vijeća.</w:t>
      </w:r>
    </w:p>
    <w:p w14:paraId="7C794A7F" w14:textId="15826603" w:rsidR="00E327B2" w:rsidRPr="00D65159" w:rsidRDefault="00ED58C9" w:rsidP="00C77765">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lastRenderedPageBreak/>
        <w:t>O</w:t>
      </w:r>
      <w:r w:rsidR="00E327B2" w:rsidRPr="00D65159">
        <w:rPr>
          <w:rFonts w:ascii="Times New Roman" w:hAnsi="Times New Roman" w:cs="Times New Roman"/>
          <w:sz w:val="24"/>
          <w:szCs w:val="24"/>
        </w:rPr>
        <w:t>pćinsko vijeće u svom samoupravnom djelokrugu donosi odluke i druge opće akte, u skladu sa  Statutom.</w:t>
      </w:r>
    </w:p>
    <w:p w14:paraId="542BE611" w14:textId="77777777" w:rsidR="00E327B2" w:rsidRPr="00D65159" w:rsidRDefault="00E327B2" w:rsidP="00C77765">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Prije nego što stupi na snagu, opći akt obavezno se objavljuje u službenom glasilu Općine.</w:t>
      </w:r>
    </w:p>
    <w:p w14:paraId="332604CD" w14:textId="7FF5EB69" w:rsidR="00E327B2" w:rsidRPr="00D65159" w:rsidRDefault="00ED58C9" w:rsidP="00C77765">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w:t>
      </w:r>
      <w:r w:rsidR="00E327B2" w:rsidRPr="00D65159">
        <w:rPr>
          <w:rFonts w:ascii="Times New Roman" w:hAnsi="Times New Roman" w:cs="Times New Roman"/>
          <w:sz w:val="24"/>
          <w:szCs w:val="24"/>
        </w:rPr>
        <w:t>pći akt stupa na snagu najranije osmi dan od dana njegove objave. Iznimno, iz osobito opravdanih razloga, općim aktom može se odrediti da stupa na snagu prvog dana od dana objave.</w:t>
      </w:r>
    </w:p>
    <w:p w14:paraId="5492F228" w14:textId="648C7EC7" w:rsidR="00E327B2" w:rsidRPr="00D65159" w:rsidRDefault="00ED58C9" w:rsidP="00C77765">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w:t>
      </w:r>
      <w:r w:rsidR="00E327B2" w:rsidRPr="00D65159">
        <w:rPr>
          <w:rFonts w:ascii="Times New Roman" w:hAnsi="Times New Roman" w:cs="Times New Roman"/>
          <w:sz w:val="24"/>
          <w:szCs w:val="24"/>
        </w:rPr>
        <w:t>pći akt ne može imati povratno djelovanje.</w:t>
      </w:r>
    </w:p>
    <w:p w14:paraId="2460BF86" w14:textId="77777777" w:rsidR="00E327B2" w:rsidRPr="00D65159" w:rsidRDefault="00E327B2" w:rsidP="00792D03">
      <w:pPr>
        <w:pStyle w:val="Bezproreda"/>
        <w:spacing w:line="276" w:lineRule="auto"/>
        <w:rPr>
          <w:rFonts w:ascii="Times New Roman" w:hAnsi="Times New Roman" w:cs="Times New Roman"/>
          <w:sz w:val="24"/>
          <w:szCs w:val="24"/>
        </w:rPr>
      </w:pPr>
    </w:p>
    <w:p w14:paraId="4EE457C0" w14:textId="4A4C1D9A"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 xml:space="preserve">Članak 79. </w:t>
      </w:r>
    </w:p>
    <w:p w14:paraId="1611BC83" w14:textId="3C4CD558"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Općinski načelnik osigurava izvršavanje općih akata Općinskog vijeća na način i u postupku propisanom statutom te nadzire zakonitost rada </w:t>
      </w:r>
      <w:r w:rsidR="00C9493C" w:rsidRPr="00D65159">
        <w:rPr>
          <w:rFonts w:ascii="Times New Roman" w:hAnsi="Times New Roman" w:cs="Times New Roman"/>
          <w:sz w:val="24"/>
          <w:szCs w:val="24"/>
        </w:rPr>
        <w:t>Upravnih odjela.</w:t>
      </w:r>
    </w:p>
    <w:p w14:paraId="4179ADA7" w14:textId="5A6AC46A" w:rsidR="00E327B2" w:rsidRPr="00D65159" w:rsidRDefault="00792D03" w:rsidP="00C9493C">
      <w:pPr>
        <w:spacing w:after="0"/>
        <w:jc w:val="both"/>
        <w:rPr>
          <w:rFonts w:ascii="Times New Roman" w:eastAsia="Times New Roman" w:hAnsi="Times New Roman" w:cs="Times New Roman"/>
          <w:noProof w:val="0"/>
          <w:kern w:val="0"/>
          <w:sz w:val="24"/>
          <w:szCs w:val="24"/>
          <w:lang w:eastAsia="hr-HR"/>
          <w14:ligatures w14:val="none"/>
        </w:rPr>
      </w:pPr>
      <w:r w:rsidRPr="00D65159">
        <w:rPr>
          <w:rFonts w:ascii="Times New Roman" w:eastAsia="Times New Roman" w:hAnsi="Times New Roman" w:cs="Times New Roman"/>
          <w:noProof w:val="0"/>
          <w:kern w:val="0"/>
          <w:sz w:val="24"/>
          <w:szCs w:val="24"/>
          <w:lang w:eastAsia="hr-HR"/>
          <w14:ligatures w14:val="none"/>
        </w:rPr>
        <w:t>Upravni odjel</w:t>
      </w:r>
      <w:r w:rsidR="00C9493C" w:rsidRPr="00D65159">
        <w:rPr>
          <w:rFonts w:ascii="Times New Roman" w:eastAsia="Times New Roman" w:hAnsi="Times New Roman" w:cs="Times New Roman"/>
          <w:noProof w:val="0"/>
          <w:kern w:val="0"/>
          <w:sz w:val="24"/>
          <w:szCs w:val="24"/>
          <w:lang w:eastAsia="hr-HR"/>
          <w14:ligatures w14:val="none"/>
        </w:rPr>
        <w:t>i</w:t>
      </w:r>
      <w:r w:rsidRPr="00D65159">
        <w:rPr>
          <w:rFonts w:ascii="Times New Roman" w:eastAsia="Times New Roman" w:hAnsi="Times New Roman" w:cs="Times New Roman"/>
          <w:noProof w:val="0"/>
          <w:kern w:val="0"/>
          <w:sz w:val="24"/>
          <w:szCs w:val="24"/>
          <w:lang w:eastAsia="hr-HR"/>
          <w14:ligatures w14:val="none"/>
        </w:rPr>
        <w:t xml:space="preserve"> </w:t>
      </w:r>
      <w:r w:rsidR="00E327B2" w:rsidRPr="00D65159">
        <w:rPr>
          <w:rFonts w:ascii="Times New Roman" w:hAnsi="Times New Roman" w:cs="Times New Roman"/>
          <w:sz w:val="24"/>
          <w:szCs w:val="24"/>
        </w:rPr>
        <w:t>neposredno izvršava</w:t>
      </w:r>
      <w:r w:rsidR="00C9493C" w:rsidRPr="00D65159">
        <w:rPr>
          <w:rFonts w:ascii="Times New Roman" w:hAnsi="Times New Roman" w:cs="Times New Roman"/>
          <w:sz w:val="24"/>
          <w:szCs w:val="24"/>
        </w:rPr>
        <w:t>ju</w:t>
      </w:r>
      <w:r w:rsidR="00E327B2" w:rsidRPr="00D65159">
        <w:rPr>
          <w:rFonts w:ascii="Times New Roman" w:hAnsi="Times New Roman" w:cs="Times New Roman"/>
          <w:sz w:val="24"/>
          <w:szCs w:val="24"/>
        </w:rPr>
        <w:t xml:space="preserve"> opće akte Općinskog vijeća i u njihovom izvršavanju donosi pojedinačne akte kojima rješava o pravima, obvezama i pravnim interesima fizičkih i pravnih osoba.</w:t>
      </w:r>
    </w:p>
    <w:p w14:paraId="7407C51E" w14:textId="77777777" w:rsidR="00E327B2" w:rsidRPr="00D65159" w:rsidRDefault="00E327B2" w:rsidP="00792D03">
      <w:pPr>
        <w:tabs>
          <w:tab w:val="left" w:pos="709"/>
          <w:tab w:val="left" w:pos="7088"/>
        </w:tabs>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Protiv pojedinačnih akata iz stavka 2. ovog članka može se izjaviti žalba nadležnom upravnom tijelu Šibensko-kninske županije.</w:t>
      </w:r>
    </w:p>
    <w:p w14:paraId="69220DDA" w14:textId="77777777" w:rsidR="00E327B2" w:rsidRPr="00D65159" w:rsidRDefault="00E327B2" w:rsidP="00792D03">
      <w:pPr>
        <w:tabs>
          <w:tab w:val="left" w:pos="709"/>
          <w:tab w:val="left" w:pos="7088"/>
        </w:tabs>
        <w:spacing w:after="0" w:line="276" w:lineRule="auto"/>
        <w:jc w:val="both"/>
        <w:rPr>
          <w:rFonts w:ascii="Times New Roman" w:hAnsi="Times New Roman" w:cs="Times New Roman"/>
          <w:sz w:val="24"/>
          <w:szCs w:val="24"/>
        </w:rPr>
      </w:pPr>
      <w:r w:rsidRPr="00D65159">
        <w:rPr>
          <w:rFonts w:ascii="Times New Roman" w:hAnsi="Times New Roman" w:cs="Times New Roman"/>
          <w:sz w:val="24"/>
          <w:szCs w:val="24"/>
        </w:rPr>
        <w:t>Na donošenje pojedinačnih akata shodno se primjenjuju odredbe Zakona o općem upravnom postupku i drugih propisa.</w:t>
      </w:r>
    </w:p>
    <w:p w14:paraId="5A7A4B12"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U izvršavanju općih akata Općinskog vijeća pojedinačne akte donose i pravne osobe kojima su odlukom Općinskog vijeća, u skladu sa zakonom, povjerene javne ovlasti</w:t>
      </w:r>
    </w:p>
    <w:p w14:paraId="209EDA71"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092EDFEB"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80.</w:t>
      </w:r>
    </w:p>
    <w:p w14:paraId="4C08F540"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Općinsko vijeće i općinski načelnik donose pojedinačne akte kada u skladu sa zakonom rješava o pravima, obvezama i pravnim interesima fizičkih i pravnih osoba.</w:t>
      </w:r>
    </w:p>
    <w:p w14:paraId="0EB57910"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Protiv pojedinačnih akata općinskog vijeća i općinskog načelnika iz prethodnog stavka, ako posebnim zakonom nije drugačije propisano, ne može se izjaviti žalba, već se može pokrenuti upravni spor.</w:t>
      </w:r>
    </w:p>
    <w:p w14:paraId="62F20200"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794393C3"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81.</w:t>
      </w:r>
    </w:p>
    <w:p w14:paraId="022BF1DF"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Nadzor zakonitosti pojedinačnih neupravnih akata koje u samoupravnom djelokrugu donose općinsko vijeće i općinski načelnik obavljaju nadležna tijela državne uprave, svako u svojem djelokrugu, sukladno posebnom zakonu.</w:t>
      </w:r>
      <w:r w:rsidRPr="00D65159">
        <w:rPr>
          <w:rFonts w:ascii="Times New Roman" w:hAnsi="Times New Roman" w:cs="Times New Roman"/>
          <w:sz w:val="24"/>
          <w:szCs w:val="24"/>
        </w:rPr>
        <w:tab/>
      </w:r>
    </w:p>
    <w:p w14:paraId="6AEAA677"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470114C0"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82.</w:t>
      </w:r>
    </w:p>
    <w:p w14:paraId="1D3CB7C1"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Nadzor zakonitosti općih akata koje u samoupravnom djelokrugu donosi općinsko vijeće obavljaju nadležna tijela državne uprave, svako u svojem djelokrugu, sukladno posebnom zakonu.</w:t>
      </w:r>
    </w:p>
    <w:p w14:paraId="3D623976"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7C432F3E"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83.</w:t>
      </w:r>
    </w:p>
    <w:p w14:paraId="7B23CC29"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Predsjednik Općinskog vijeća dužan je dostaviti statut, poslovnik, proračun ili drugi opći akt  nadležnim tijelima državne uprave, zajedno s izvatkom iz zapisnika koji se odnosi na postupak donošenja općeg akta propisan statutom i poslovnikom, u roku od 15 dana od dana donošenja općeg akta.</w:t>
      </w:r>
    </w:p>
    <w:p w14:paraId="275C40E0"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lastRenderedPageBreak/>
        <w:t>Predsjednik općinskog vijeća dužan je akte iz stavka 1. ovoga članka bez odgode dostaviti i općinskom načelniku.</w:t>
      </w:r>
    </w:p>
    <w:p w14:paraId="19318E25"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Kad nadležno tijelo državne uprave ocijeni da je opći akt u suprotnosti s Ustavom i zakonom ili da su u postupku donošenja općeg akta počinjene nepravilnosti, bez odgode će dati uputu Općinskom vijeću da u roku od 15 dana od primitka upute otkloni uočene nedostatke.</w:t>
      </w:r>
    </w:p>
    <w:p w14:paraId="1D26E0D5"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Ako Općinsko vijeće ne postupi po uputi nadležnog tijela državne uprave i ne otkloni nedostatke u roku iz stavka 3. ovoga članka, nadležno tijelo državne uprave donosi obrazloženu odluku o obustavi od primjene općeg akta ili pojedinih odredbi općeg akta, koja mora biti obrazložena.</w:t>
      </w:r>
    </w:p>
    <w:p w14:paraId="778C187A"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Odluka o obustavi općeg akta dostavlja se bez odgode predsjedniku Općinskog vijeća, Općinskom načelniku te tijelu državne uprave nadležnom za poslove lokalne i područne (regionalne) samouprave.</w:t>
      </w:r>
    </w:p>
    <w:p w14:paraId="5493FD00"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Odluka o obustavi općeg akta objavljuje se u službenom glasilu Općine.</w:t>
      </w:r>
    </w:p>
    <w:p w14:paraId="4C5DCC6E"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45787339"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XII. JAVNOST RADA</w:t>
      </w:r>
    </w:p>
    <w:p w14:paraId="38E934B0"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65971BC0"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84.</w:t>
      </w:r>
    </w:p>
    <w:p w14:paraId="2382AE13" w14:textId="4FD9113E"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 xml:space="preserve">Rad Općinskog vijeća, Općinskog načelnika i </w:t>
      </w:r>
      <w:r w:rsidR="00ED58C9" w:rsidRPr="00D65159">
        <w:rPr>
          <w:rFonts w:ascii="Times New Roman" w:hAnsi="Times New Roman" w:cs="Times New Roman"/>
          <w:sz w:val="24"/>
          <w:szCs w:val="24"/>
        </w:rPr>
        <w:t>pročelnika</w:t>
      </w:r>
      <w:r w:rsidRPr="00D65159">
        <w:rPr>
          <w:rFonts w:ascii="Times New Roman" w:hAnsi="Times New Roman" w:cs="Times New Roman"/>
          <w:sz w:val="24"/>
          <w:szCs w:val="24"/>
        </w:rPr>
        <w:t xml:space="preserve"> upravn</w:t>
      </w:r>
      <w:r w:rsidR="00ED58C9" w:rsidRPr="00D65159">
        <w:rPr>
          <w:rFonts w:ascii="Times New Roman" w:hAnsi="Times New Roman" w:cs="Times New Roman"/>
          <w:sz w:val="24"/>
          <w:szCs w:val="24"/>
        </w:rPr>
        <w:t>ih</w:t>
      </w:r>
      <w:r w:rsidRPr="00D65159">
        <w:rPr>
          <w:rFonts w:ascii="Times New Roman" w:hAnsi="Times New Roman" w:cs="Times New Roman"/>
          <w:sz w:val="24"/>
          <w:szCs w:val="24"/>
        </w:rPr>
        <w:t xml:space="preserve"> odjela</w:t>
      </w:r>
      <w:r w:rsidR="00ED58C9" w:rsidRPr="00D65159">
        <w:rPr>
          <w:rFonts w:ascii="Times New Roman" w:hAnsi="Times New Roman" w:cs="Times New Roman"/>
          <w:sz w:val="24"/>
          <w:szCs w:val="24"/>
        </w:rPr>
        <w:t xml:space="preserve"> </w:t>
      </w:r>
      <w:r w:rsidRPr="00D65159">
        <w:rPr>
          <w:rFonts w:ascii="Times New Roman" w:hAnsi="Times New Roman" w:cs="Times New Roman"/>
          <w:sz w:val="24"/>
          <w:szCs w:val="24"/>
        </w:rPr>
        <w:t>je javan.</w:t>
      </w:r>
    </w:p>
    <w:p w14:paraId="675CD329"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Javnost rada tijela Općine osigurava se:</w:t>
      </w:r>
    </w:p>
    <w:p w14:paraId="6F1DB7F0" w14:textId="77777777" w:rsidR="00E327B2" w:rsidRPr="00D65159" w:rsidRDefault="00E327B2" w:rsidP="00792D03">
      <w:pPr>
        <w:pStyle w:val="Bezproreda"/>
        <w:numPr>
          <w:ilvl w:val="0"/>
          <w:numId w:val="16"/>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javnim održavanjem sjednica Općinskog vijeća, koje građani i predstavnici medija mogu pratiti u skladu s odredbama Poslovnika Općinskog vijeća</w:t>
      </w:r>
    </w:p>
    <w:p w14:paraId="62266F8A" w14:textId="77777777" w:rsidR="00E327B2" w:rsidRPr="00D65159" w:rsidRDefault="00E327B2" w:rsidP="00792D03">
      <w:pPr>
        <w:pStyle w:val="Odlomakpopisa"/>
        <w:numPr>
          <w:ilvl w:val="0"/>
          <w:numId w:val="16"/>
        </w:numPr>
        <w:spacing w:line="276" w:lineRule="auto"/>
        <w:rPr>
          <w:rFonts w:ascii="Times New Roman" w:eastAsia="Calibri" w:hAnsi="Times New Roman" w:cs="Times New Roman"/>
          <w:lang w:eastAsia="en-US"/>
        </w:rPr>
      </w:pPr>
      <w:r w:rsidRPr="00D65159">
        <w:rPr>
          <w:rFonts w:ascii="Times New Roman" w:eastAsia="Calibri" w:hAnsi="Times New Roman" w:cs="Times New Roman"/>
          <w:lang w:eastAsia="en-US"/>
        </w:rPr>
        <w:t>objavljivanjem općih i drugih akata Općinskog vijeća i općinskog načelnika u službenom glasilu Općine i na mrežnim stranicama Općine</w:t>
      </w:r>
    </w:p>
    <w:p w14:paraId="7791FCFC" w14:textId="77777777" w:rsidR="00E327B2" w:rsidRPr="00D65159" w:rsidRDefault="00E327B2" w:rsidP="00792D03">
      <w:pPr>
        <w:pStyle w:val="Bezproreda"/>
        <w:numPr>
          <w:ilvl w:val="0"/>
          <w:numId w:val="16"/>
        </w:numPr>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izvještavanjem i napisima u tisku i drugim oblicima javnog priopćavanja.</w:t>
      </w:r>
    </w:p>
    <w:p w14:paraId="33AA19BD" w14:textId="3AD16019" w:rsidR="00E327B2" w:rsidRPr="00D65159" w:rsidRDefault="00E327B2" w:rsidP="00792D03">
      <w:pPr>
        <w:pStyle w:val="Bezproreda"/>
        <w:spacing w:line="276" w:lineRule="auto"/>
        <w:jc w:val="both"/>
        <w:rPr>
          <w:rFonts w:ascii="Times New Roman" w:hAnsi="Times New Roman" w:cs="Times New Roman"/>
          <w:bCs/>
          <w:sz w:val="24"/>
          <w:szCs w:val="24"/>
        </w:rPr>
      </w:pPr>
      <w:r w:rsidRPr="00D65159">
        <w:rPr>
          <w:rFonts w:ascii="Times New Roman" w:hAnsi="Times New Roman" w:cs="Times New Roman"/>
          <w:sz w:val="24"/>
          <w:szCs w:val="24"/>
        </w:rPr>
        <w:tab/>
      </w:r>
    </w:p>
    <w:p w14:paraId="1FAA4686"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XIII. SPRJEČAVANJE SUKOBA INTERESA</w:t>
      </w:r>
    </w:p>
    <w:p w14:paraId="62603481"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1FCB310D"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85.</w:t>
      </w:r>
    </w:p>
    <w:p w14:paraId="26C6A5EC"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Općinski načelnik u obnašanju javne dužnosti mora postupati časno, pošteno, savjesno, odgovorno i nepristrano, čuvajući vlastitu vjerodostojnost i dostojanstvo povjerene mu dužnosti te povjerenje građana.</w:t>
      </w:r>
    </w:p>
    <w:p w14:paraId="2DD81B3D"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Općinski načelnik osobno je odgovoran za svoje djelovanje u obnašanju javnih dužnosti građanima koji su ga izabrali.</w:t>
      </w:r>
    </w:p>
    <w:p w14:paraId="5699B818"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Općinski ne smije koristiti javnu dužnost za osobni probitak ili probitak osobe koja je s njim povezana, niti smije biti u odnosu ovisnosti prema osobama koje bi mogle utjecati na njegovu objektivnost.</w:t>
      </w:r>
    </w:p>
    <w:p w14:paraId="62384EC1"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Općinski načelnik dužan je spriječiti predvidljivi sukob interesa, a ako se takav sukob pojavi, dužan je zaštiti javni interes. U slučaju dvojbe o mogućem sukobu interesa dužan je učiniti sve što je potrebno da odijeli privatni od javnog interesa.</w:t>
      </w:r>
    </w:p>
    <w:p w14:paraId="25321A61"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Način postupanja općinskog načelnika radi sprječavanja sukoba između privatnog i javnog interesa u obnašanju javnih dužnosti, sprječavanja privatnih utjecaja na donošenje odluka, jačanja objektivnosti, nepristranosti i transparentnosti u obnašanju javnih dužnosti te jačanja povjerenja građana u tijela javne vlasti uređen je posebnim zakonom.</w:t>
      </w:r>
    </w:p>
    <w:p w14:paraId="0E2AD408"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1C14F3C0"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lastRenderedPageBreak/>
        <w:t>XIV. PRIJELAZNE I ZAVRŠNE ODREDBE</w:t>
      </w:r>
    </w:p>
    <w:p w14:paraId="6AD7D31B"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74CAA226"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86.</w:t>
      </w:r>
    </w:p>
    <w:p w14:paraId="6183FFA5" w14:textId="682CFB22"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Odluke i drugi opći akti Općine uskladit će se s odredbama ovog Statuta u roku 30 dana od dana njegovog stupanja na snagu.</w:t>
      </w:r>
    </w:p>
    <w:p w14:paraId="7E3051CF" w14:textId="77777777" w:rsidR="00922A7C" w:rsidRDefault="00922A7C" w:rsidP="00792D03">
      <w:pPr>
        <w:pStyle w:val="Bezproreda"/>
        <w:spacing w:line="276" w:lineRule="auto"/>
        <w:jc w:val="center"/>
        <w:rPr>
          <w:rFonts w:ascii="Times New Roman" w:hAnsi="Times New Roman" w:cs="Times New Roman"/>
          <w:bCs/>
          <w:sz w:val="24"/>
          <w:szCs w:val="24"/>
        </w:rPr>
      </w:pPr>
    </w:p>
    <w:p w14:paraId="5338696B" w14:textId="76D9020B"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Članak 87.</w:t>
      </w:r>
    </w:p>
    <w:p w14:paraId="13D06DF8" w14:textId="5DD6F393"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Stupanjem na snagu ovoga Statuta prestaje važiti Statut Općine Promina (Službeno glasilo Općine Promina 1/21 i 4/21).</w:t>
      </w:r>
    </w:p>
    <w:p w14:paraId="3E17912B"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292902CD" w14:textId="77777777" w:rsidR="00E327B2" w:rsidRPr="00D65159" w:rsidRDefault="00E327B2" w:rsidP="00792D03">
      <w:pPr>
        <w:pStyle w:val="Bezproreda"/>
        <w:spacing w:line="276" w:lineRule="auto"/>
        <w:jc w:val="center"/>
        <w:rPr>
          <w:rFonts w:ascii="Times New Roman" w:hAnsi="Times New Roman" w:cs="Times New Roman"/>
          <w:sz w:val="24"/>
          <w:szCs w:val="24"/>
        </w:rPr>
      </w:pPr>
      <w:r w:rsidRPr="00D65159">
        <w:rPr>
          <w:rFonts w:ascii="Times New Roman" w:hAnsi="Times New Roman" w:cs="Times New Roman"/>
          <w:sz w:val="24"/>
          <w:szCs w:val="24"/>
        </w:rPr>
        <w:t>Članak 88.</w:t>
      </w:r>
    </w:p>
    <w:p w14:paraId="066DD470" w14:textId="77777777" w:rsidR="00E327B2" w:rsidRPr="00D65159" w:rsidRDefault="00E327B2" w:rsidP="00792D03">
      <w:pPr>
        <w:pStyle w:val="Bezproreda"/>
        <w:spacing w:line="276" w:lineRule="auto"/>
        <w:jc w:val="both"/>
        <w:rPr>
          <w:rFonts w:ascii="Times New Roman" w:hAnsi="Times New Roman" w:cs="Times New Roman"/>
          <w:sz w:val="24"/>
          <w:szCs w:val="24"/>
        </w:rPr>
      </w:pPr>
      <w:r w:rsidRPr="00D65159">
        <w:rPr>
          <w:rFonts w:ascii="Times New Roman" w:hAnsi="Times New Roman" w:cs="Times New Roman"/>
          <w:sz w:val="24"/>
          <w:szCs w:val="24"/>
        </w:rPr>
        <w:t>Ovaj Statut stupa na snagu osmog dana od dana objave u Službenom glasilu Općine Promina.</w:t>
      </w:r>
    </w:p>
    <w:p w14:paraId="3E7B81E3" w14:textId="77777777" w:rsidR="00E327B2" w:rsidRPr="00D65159" w:rsidRDefault="00E327B2" w:rsidP="00792D03">
      <w:pPr>
        <w:pStyle w:val="Bezproreda"/>
        <w:spacing w:line="276" w:lineRule="auto"/>
        <w:jc w:val="both"/>
        <w:rPr>
          <w:rFonts w:ascii="Times New Roman" w:hAnsi="Times New Roman" w:cs="Times New Roman"/>
          <w:sz w:val="24"/>
          <w:szCs w:val="24"/>
        </w:rPr>
      </w:pPr>
    </w:p>
    <w:p w14:paraId="28FD39BD" w14:textId="77777777" w:rsidR="00E327B2" w:rsidRPr="00D65159" w:rsidRDefault="00E327B2" w:rsidP="00792D03">
      <w:pPr>
        <w:pStyle w:val="Bezproreda"/>
        <w:spacing w:line="276" w:lineRule="auto"/>
        <w:ind w:left="5664" w:firstLine="708"/>
        <w:jc w:val="center"/>
        <w:rPr>
          <w:rFonts w:ascii="Times New Roman" w:hAnsi="Times New Roman" w:cs="Times New Roman"/>
          <w:bCs/>
          <w:sz w:val="24"/>
          <w:szCs w:val="24"/>
        </w:rPr>
      </w:pPr>
    </w:p>
    <w:p w14:paraId="159CCA0D"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OPĆINA PROMINA</w:t>
      </w:r>
    </w:p>
    <w:p w14:paraId="3B0005A7" w14:textId="77777777" w:rsidR="00E327B2" w:rsidRPr="00D65159" w:rsidRDefault="00E327B2" w:rsidP="00792D03">
      <w:pPr>
        <w:pStyle w:val="Bezproreda"/>
        <w:spacing w:line="276" w:lineRule="auto"/>
        <w:jc w:val="center"/>
        <w:rPr>
          <w:rFonts w:ascii="Times New Roman" w:hAnsi="Times New Roman" w:cs="Times New Roman"/>
          <w:bCs/>
          <w:sz w:val="24"/>
          <w:szCs w:val="24"/>
        </w:rPr>
      </w:pPr>
      <w:r w:rsidRPr="00D65159">
        <w:rPr>
          <w:rFonts w:ascii="Times New Roman" w:hAnsi="Times New Roman" w:cs="Times New Roman"/>
          <w:bCs/>
          <w:sz w:val="24"/>
          <w:szCs w:val="24"/>
        </w:rPr>
        <w:t>OPĆINSKO VIJEĆE</w:t>
      </w:r>
    </w:p>
    <w:p w14:paraId="0AE5A29A" w14:textId="77777777" w:rsidR="00E327B2" w:rsidRPr="00D65159" w:rsidRDefault="00E327B2" w:rsidP="00792D03">
      <w:pPr>
        <w:pStyle w:val="Bezproreda"/>
        <w:spacing w:line="276" w:lineRule="auto"/>
        <w:jc w:val="center"/>
        <w:rPr>
          <w:rFonts w:ascii="Times New Roman" w:hAnsi="Times New Roman" w:cs="Times New Roman"/>
          <w:bCs/>
          <w:sz w:val="24"/>
          <w:szCs w:val="24"/>
        </w:rPr>
      </w:pPr>
    </w:p>
    <w:p w14:paraId="269B93A3" w14:textId="77777777" w:rsidR="00E327B2" w:rsidRPr="00D65159" w:rsidRDefault="00E327B2" w:rsidP="00792D03">
      <w:pPr>
        <w:pStyle w:val="Bezproreda"/>
        <w:spacing w:line="276" w:lineRule="auto"/>
        <w:ind w:left="5664" w:firstLine="708"/>
        <w:jc w:val="center"/>
        <w:rPr>
          <w:rFonts w:ascii="Times New Roman" w:hAnsi="Times New Roman" w:cs="Times New Roman"/>
          <w:bCs/>
          <w:sz w:val="24"/>
          <w:szCs w:val="24"/>
        </w:rPr>
      </w:pPr>
      <w:r w:rsidRPr="00D65159">
        <w:rPr>
          <w:rFonts w:ascii="Times New Roman" w:hAnsi="Times New Roman" w:cs="Times New Roman"/>
          <w:bCs/>
          <w:sz w:val="24"/>
          <w:szCs w:val="24"/>
        </w:rPr>
        <w:t>PREDSJEDNICA:</w:t>
      </w:r>
    </w:p>
    <w:p w14:paraId="79F88A51" w14:textId="465146D5" w:rsidR="00E327B2" w:rsidRPr="00E327B2" w:rsidRDefault="00E327B2" w:rsidP="00792D03">
      <w:pPr>
        <w:pStyle w:val="Bezproreda"/>
        <w:spacing w:line="276" w:lineRule="auto"/>
        <w:ind w:left="5664" w:firstLine="708"/>
        <w:jc w:val="center"/>
        <w:rPr>
          <w:rFonts w:ascii="Times New Roman" w:hAnsi="Times New Roman" w:cs="Times New Roman"/>
          <w:sz w:val="24"/>
          <w:szCs w:val="24"/>
        </w:rPr>
      </w:pPr>
      <w:r w:rsidRPr="00D65159">
        <w:rPr>
          <w:rFonts w:ascii="Times New Roman" w:hAnsi="Times New Roman" w:cs="Times New Roman"/>
          <w:bCs/>
          <w:sz w:val="24"/>
          <w:szCs w:val="24"/>
        </w:rPr>
        <w:t>Davorka Bronić</w:t>
      </w:r>
    </w:p>
    <w:sectPr w:rsidR="00E327B2" w:rsidRPr="00E327B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ill Sans MT">
    <w:charset w:val="EE"/>
    <w:family w:val="swiss"/>
    <w:pitch w:val="variable"/>
    <w:sig w:usb0="00000007" w:usb1="00000000" w:usb2="00000000" w:usb3="00000000" w:csb0="0000000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C3BAD"/>
    <w:multiLevelType w:val="hybridMultilevel"/>
    <w:tmpl w:val="2174D8B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0C1F319E"/>
    <w:multiLevelType w:val="hybridMultilevel"/>
    <w:tmpl w:val="2A6E1970"/>
    <w:lvl w:ilvl="0" w:tplc="C7208C32">
      <w:numFmt w:val="bullet"/>
      <w:lvlText w:val="-"/>
      <w:lvlJc w:val="left"/>
      <w:pPr>
        <w:ind w:left="720" w:hanging="360"/>
      </w:pPr>
      <w:rPr>
        <w:rFonts w:ascii="Gill Sans MT" w:eastAsia="Times New Roman" w:hAnsi="Gill Sans M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2" w15:restartNumberingAfterBreak="0">
    <w:nsid w:val="0FA25A97"/>
    <w:multiLevelType w:val="hybridMultilevel"/>
    <w:tmpl w:val="3B20B744"/>
    <w:lvl w:ilvl="0" w:tplc="C7208C32">
      <w:numFmt w:val="bullet"/>
      <w:lvlText w:val="-"/>
      <w:lvlJc w:val="left"/>
      <w:pPr>
        <w:ind w:left="720" w:hanging="360"/>
      </w:pPr>
      <w:rPr>
        <w:rFonts w:ascii="Gill Sans MT" w:eastAsia="Times New Roman" w:hAnsi="Gill Sans M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3" w15:restartNumberingAfterBreak="0">
    <w:nsid w:val="14CF7711"/>
    <w:multiLevelType w:val="hybridMultilevel"/>
    <w:tmpl w:val="40F2E594"/>
    <w:lvl w:ilvl="0" w:tplc="C7208C32">
      <w:numFmt w:val="bullet"/>
      <w:lvlText w:val="-"/>
      <w:lvlJc w:val="left"/>
      <w:pPr>
        <w:ind w:left="720" w:hanging="360"/>
      </w:pPr>
      <w:rPr>
        <w:rFonts w:ascii="Gill Sans MT" w:eastAsia="Times New Roman" w:hAnsi="Gill Sans M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8C024C3"/>
    <w:multiLevelType w:val="hybridMultilevel"/>
    <w:tmpl w:val="0DE2D458"/>
    <w:lvl w:ilvl="0" w:tplc="22E28840">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91A36D9"/>
    <w:multiLevelType w:val="hybridMultilevel"/>
    <w:tmpl w:val="A040266E"/>
    <w:lvl w:ilvl="0" w:tplc="C7208C32">
      <w:numFmt w:val="bullet"/>
      <w:lvlText w:val="-"/>
      <w:lvlJc w:val="left"/>
      <w:pPr>
        <w:ind w:left="720" w:hanging="360"/>
      </w:pPr>
      <w:rPr>
        <w:rFonts w:ascii="Gill Sans MT" w:eastAsia="Times New Roman" w:hAnsi="Gill Sans M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6" w15:restartNumberingAfterBreak="0">
    <w:nsid w:val="1C563FB8"/>
    <w:multiLevelType w:val="hybridMultilevel"/>
    <w:tmpl w:val="69F4312E"/>
    <w:lvl w:ilvl="0" w:tplc="C7208C32">
      <w:numFmt w:val="bullet"/>
      <w:lvlText w:val="-"/>
      <w:lvlJc w:val="left"/>
      <w:pPr>
        <w:ind w:left="720" w:hanging="360"/>
      </w:pPr>
      <w:rPr>
        <w:rFonts w:ascii="Gill Sans MT" w:eastAsia="Times New Roman" w:hAnsi="Gill Sans M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7" w15:restartNumberingAfterBreak="0">
    <w:nsid w:val="1C622191"/>
    <w:multiLevelType w:val="hybridMultilevel"/>
    <w:tmpl w:val="E2AA42C8"/>
    <w:lvl w:ilvl="0" w:tplc="C7208C32">
      <w:numFmt w:val="bullet"/>
      <w:lvlText w:val="-"/>
      <w:lvlJc w:val="left"/>
      <w:pPr>
        <w:ind w:left="720" w:hanging="360"/>
      </w:pPr>
      <w:rPr>
        <w:rFonts w:ascii="Gill Sans MT" w:eastAsia="Times New Roman" w:hAnsi="Gill Sans M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8" w15:restartNumberingAfterBreak="0">
    <w:nsid w:val="22BE11E8"/>
    <w:multiLevelType w:val="hybridMultilevel"/>
    <w:tmpl w:val="6666B80C"/>
    <w:lvl w:ilvl="0" w:tplc="C7208C32">
      <w:numFmt w:val="bullet"/>
      <w:lvlText w:val="-"/>
      <w:lvlJc w:val="left"/>
      <w:pPr>
        <w:ind w:left="720" w:hanging="360"/>
      </w:pPr>
      <w:rPr>
        <w:rFonts w:ascii="Gill Sans MT" w:eastAsia="Times New Roman" w:hAnsi="Gill Sans M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9" w15:restartNumberingAfterBreak="0">
    <w:nsid w:val="290C600C"/>
    <w:multiLevelType w:val="hybridMultilevel"/>
    <w:tmpl w:val="EB8C1BD8"/>
    <w:lvl w:ilvl="0" w:tplc="C7208C32">
      <w:numFmt w:val="bullet"/>
      <w:lvlText w:val="-"/>
      <w:lvlJc w:val="left"/>
      <w:pPr>
        <w:tabs>
          <w:tab w:val="num" w:pos="1440"/>
        </w:tabs>
        <w:ind w:left="1440" w:hanging="360"/>
      </w:pPr>
      <w:rPr>
        <w:rFonts w:ascii="Gill Sans MT" w:eastAsia="Times New Roman" w:hAnsi="Gill Sans MT"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Marlett" w:hAnsi="Marlett"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Marlett" w:hAnsi="Marlett"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Marlett" w:hAnsi="Marlett" w:hint="default"/>
      </w:rPr>
    </w:lvl>
  </w:abstractNum>
  <w:abstractNum w:abstractNumId="10" w15:restartNumberingAfterBreak="0">
    <w:nsid w:val="2A4554C6"/>
    <w:multiLevelType w:val="hybridMultilevel"/>
    <w:tmpl w:val="FCE81464"/>
    <w:lvl w:ilvl="0" w:tplc="C7208C32">
      <w:numFmt w:val="bullet"/>
      <w:lvlText w:val="-"/>
      <w:lvlJc w:val="left"/>
      <w:pPr>
        <w:ind w:left="720" w:hanging="360"/>
      </w:pPr>
      <w:rPr>
        <w:rFonts w:ascii="Gill Sans MT" w:eastAsia="Times New Roman" w:hAnsi="Gill Sans M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11" w15:restartNumberingAfterBreak="0">
    <w:nsid w:val="2FC96C96"/>
    <w:multiLevelType w:val="hybridMultilevel"/>
    <w:tmpl w:val="6B52832C"/>
    <w:lvl w:ilvl="0" w:tplc="C0CE36EC">
      <w:start w:val="1"/>
      <w:numFmt w:val="decimal"/>
      <w:lvlText w:val="%1."/>
      <w:lvlJc w:val="left"/>
      <w:pPr>
        <w:ind w:left="720" w:hanging="360"/>
      </w:pPr>
      <w:rPr>
        <w:vertAlign w:val="baseline"/>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13D3748"/>
    <w:multiLevelType w:val="hybridMultilevel"/>
    <w:tmpl w:val="1F9C0B68"/>
    <w:lvl w:ilvl="0" w:tplc="94367AA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1F24743"/>
    <w:multiLevelType w:val="hybridMultilevel"/>
    <w:tmpl w:val="2CF05AB8"/>
    <w:lvl w:ilvl="0" w:tplc="22E28840">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D010DA4"/>
    <w:multiLevelType w:val="hybridMultilevel"/>
    <w:tmpl w:val="F920CE94"/>
    <w:lvl w:ilvl="0" w:tplc="C7208C32">
      <w:numFmt w:val="bullet"/>
      <w:lvlText w:val="-"/>
      <w:lvlJc w:val="left"/>
      <w:pPr>
        <w:ind w:left="720" w:hanging="360"/>
      </w:pPr>
      <w:rPr>
        <w:rFonts w:ascii="Gill Sans MT" w:eastAsia="Times New Roman" w:hAnsi="Gill Sans M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08C7354"/>
    <w:multiLevelType w:val="hybridMultilevel"/>
    <w:tmpl w:val="7C203544"/>
    <w:lvl w:ilvl="0" w:tplc="C7208C32">
      <w:numFmt w:val="bullet"/>
      <w:lvlText w:val="-"/>
      <w:lvlJc w:val="left"/>
      <w:pPr>
        <w:ind w:left="360" w:hanging="360"/>
      </w:pPr>
      <w:rPr>
        <w:rFonts w:ascii="Gill Sans MT" w:eastAsia="Times New Roman" w:hAnsi="Gill Sans MT"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cs="Wingdings" w:hint="default"/>
      </w:rPr>
    </w:lvl>
    <w:lvl w:ilvl="3" w:tplc="041A0001">
      <w:start w:val="1"/>
      <w:numFmt w:val="bullet"/>
      <w:lvlText w:val=""/>
      <w:lvlJc w:val="left"/>
      <w:pPr>
        <w:ind w:left="2520" w:hanging="360"/>
      </w:pPr>
      <w:rPr>
        <w:rFonts w:ascii="Symbol" w:hAnsi="Symbol" w:cs="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cs="Wingdings" w:hint="default"/>
      </w:rPr>
    </w:lvl>
    <w:lvl w:ilvl="6" w:tplc="041A0001">
      <w:start w:val="1"/>
      <w:numFmt w:val="bullet"/>
      <w:lvlText w:val=""/>
      <w:lvlJc w:val="left"/>
      <w:pPr>
        <w:ind w:left="4680" w:hanging="360"/>
      </w:pPr>
      <w:rPr>
        <w:rFonts w:ascii="Symbol" w:hAnsi="Symbol" w:cs="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cs="Wingdings" w:hint="default"/>
      </w:rPr>
    </w:lvl>
  </w:abstractNum>
  <w:abstractNum w:abstractNumId="16" w15:restartNumberingAfterBreak="0">
    <w:nsid w:val="40AE03D8"/>
    <w:multiLevelType w:val="hybridMultilevel"/>
    <w:tmpl w:val="680E7852"/>
    <w:lvl w:ilvl="0" w:tplc="94367AA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1133644"/>
    <w:multiLevelType w:val="hybridMultilevel"/>
    <w:tmpl w:val="2E4C9B84"/>
    <w:lvl w:ilvl="0" w:tplc="C7208C32">
      <w:numFmt w:val="bullet"/>
      <w:lvlText w:val="-"/>
      <w:lvlJc w:val="left"/>
      <w:pPr>
        <w:ind w:left="720" w:hanging="360"/>
      </w:pPr>
      <w:rPr>
        <w:rFonts w:ascii="Gill Sans MT" w:eastAsia="Times New Roman" w:hAnsi="Gill Sans M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1546D02"/>
    <w:multiLevelType w:val="hybridMultilevel"/>
    <w:tmpl w:val="74FA375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9" w15:restartNumberingAfterBreak="0">
    <w:nsid w:val="42DD564D"/>
    <w:multiLevelType w:val="hybridMultilevel"/>
    <w:tmpl w:val="2DDCB862"/>
    <w:lvl w:ilvl="0" w:tplc="94367AA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11067E3"/>
    <w:multiLevelType w:val="hybridMultilevel"/>
    <w:tmpl w:val="26BEB5F6"/>
    <w:lvl w:ilvl="0" w:tplc="0809000F">
      <w:start w:val="1"/>
      <w:numFmt w:val="decimal"/>
      <w:lvlText w:val="%1."/>
      <w:lvlJc w:val="left"/>
      <w:pPr>
        <w:tabs>
          <w:tab w:val="num" w:pos="1440"/>
        </w:tabs>
        <w:ind w:left="144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Marlett" w:hAnsi="Marlett"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Marlett" w:hAnsi="Marlett"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Marlett" w:hAnsi="Marlett" w:hint="default"/>
      </w:rPr>
    </w:lvl>
  </w:abstractNum>
  <w:abstractNum w:abstractNumId="21" w15:restartNumberingAfterBreak="0">
    <w:nsid w:val="613E584D"/>
    <w:multiLevelType w:val="hybridMultilevel"/>
    <w:tmpl w:val="8702F0F0"/>
    <w:lvl w:ilvl="0" w:tplc="94367AA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640F713A"/>
    <w:multiLevelType w:val="hybridMultilevel"/>
    <w:tmpl w:val="146E3582"/>
    <w:lvl w:ilvl="0" w:tplc="C7208C32">
      <w:numFmt w:val="bullet"/>
      <w:lvlText w:val="-"/>
      <w:lvlJc w:val="left"/>
      <w:pPr>
        <w:ind w:left="720" w:hanging="360"/>
      </w:pPr>
      <w:rPr>
        <w:rFonts w:ascii="Gill Sans MT" w:eastAsia="Times New Roman" w:hAnsi="Gill Sans M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23" w15:restartNumberingAfterBreak="0">
    <w:nsid w:val="652E6732"/>
    <w:multiLevelType w:val="hybridMultilevel"/>
    <w:tmpl w:val="2A544B68"/>
    <w:lvl w:ilvl="0" w:tplc="C7208C32">
      <w:numFmt w:val="bullet"/>
      <w:lvlText w:val="-"/>
      <w:lvlJc w:val="left"/>
      <w:pPr>
        <w:ind w:left="720" w:hanging="360"/>
      </w:pPr>
      <w:rPr>
        <w:rFonts w:ascii="Gill Sans MT" w:eastAsia="Times New Roman" w:hAnsi="Gill Sans M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24" w15:restartNumberingAfterBreak="0">
    <w:nsid w:val="65677919"/>
    <w:multiLevelType w:val="hybridMultilevel"/>
    <w:tmpl w:val="0088D0FA"/>
    <w:lvl w:ilvl="0" w:tplc="C7208C32">
      <w:numFmt w:val="bullet"/>
      <w:lvlText w:val="-"/>
      <w:lvlJc w:val="left"/>
      <w:pPr>
        <w:ind w:left="720" w:hanging="360"/>
      </w:pPr>
      <w:rPr>
        <w:rFonts w:ascii="Gill Sans MT" w:eastAsia="Times New Roman" w:hAnsi="Gill Sans M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25" w15:restartNumberingAfterBreak="0">
    <w:nsid w:val="674870F4"/>
    <w:multiLevelType w:val="hybridMultilevel"/>
    <w:tmpl w:val="0ECE3E4E"/>
    <w:lvl w:ilvl="0" w:tplc="C7208C32">
      <w:numFmt w:val="bullet"/>
      <w:lvlText w:val="-"/>
      <w:lvlJc w:val="left"/>
      <w:pPr>
        <w:ind w:left="720" w:hanging="360"/>
      </w:pPr>
      <w:rPr>
        <w:rFonts w:ascii="Gill Sans MT" w:eastAsia="Times New Roman" w:hAnsi="Gill Sans M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26" w15:restartNumberingAfterBreak="0">
    <w:nsid w:val="6E186B8C"/>
    <w:multiLevelType w:val="hybridMultilevel"/>
    <w:tmpl w:val="4F200536"/>
    <w:lvl w:ilvl="0" w:tplc="22E28840">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F321C66"/>
    <w:multiLevelType w:val="hybridMultilevel"/>
    <w:tmpl w:val="78722E64"/>
    <w:lvl w:ilvl="0" w:tplc="94367AA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4EC4379"/>
    <w:multiLevelType w:val="hybridMultilevel"/>
    <w:tmpl w:val="9084B7E0"/>
    <w:lvl w:ilvl="0" w:tplc="0809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73C7D71"/>
    <w:multiLevelType w:val="hybridMultilevel"/>
    <w:tmpl w:val="3F9A6CA8"/>
    <w:lvl w:ilvl="0" w:tplc="C7208C32">
      <w:numFmt w:val="bullet"/>
      <w:lvlText w:val="-"/>
      <w:lvlJc w:val="left"/>
      <w:pPr>
        <w:ind w:left="720" w:hanging="360"/>
      </w:pPr>
      <w:rPr>
        <w:rFonts w:ascii="Gill Sans MT" w:eastAsia="Times New Roman" w:hAnsi="Gill Sans M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30" w15:restartNumberingAfterBreak="0">
    <w:nsid w:val="7D0210C3"/>
    <w:multiLevelType w:val="hybridMultilevel"/>
    <w:tmpl w:val="69ECD96A"/>
    <w:lvl w:ilvl="0" w:tplc="C7208C32">
      <w:numFmt w:val="bullet"/>
      <w:lvlText w:val="-"/>
      <w:lvlJc w:val="left"/>
      <w:pPr>
        <w:ind w:left="720" w:hanging="360"/>
      </w:pPr>
      <w:rPr>
        <w:rFonts w:ascii="Gill Sans MT" w:eastAsia="Times New Roman" w:hAnsi="Gill Sans M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31" w15:restartNumberingAfterBreak="0">
    <w:nsid w:val="7D8D5103"/>
    <w:multiLevelType w:val="hybridMultilevel"/>
    <w:tmpl w:val="52F85EA6"/>
    <w:lvl w:ilvl="0" w:tplc="C7208C32">
      <w:numFmt w:val="bullet"/>
      <w:lvlText w:val="-"/>
      <w:lvlJc w:val="left"/>
      <w:pPr>
        <w:ind w:left="720" w:hanging="360"/>
      </w:pPr>
      <w:rPr>
        <w:rFonts w:ascii="Gill Sans MT" w:eastAsia="Times New Roman" w:hAnsi="Gill Sans MT"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num w:numId="1" w16cid:durableId="1240556537">
    <w:abstractNumId w:val="23"/>
  </w:num>
  <w:num w:numId="2" w16cid:durableId="1507747645">
    <w:abstractNumId w:val="18"/>
  </w:num>
  <w:num w:numId="3" w16cid:durableId="7800512">
    <w:abstractNumId w:val="0"/>
  </w:num>
  <w:num w:numId="4" w16cid:durableId="67116168">
    <w:abstractNumId w:val="1"/>
  </w:num>
  <w:num w:numId="5" w16cid:durableId="25566632">
    <w:abstractNumId w:val="31"/>
  </w:num>
  <w:num w:numId="6" w16cid:durableId="868222042">
    <w:abstractNumId w:val="5"/>
  </w:num>
  <w:num w:numId="7" w16cid:durableId="623079465">
    <w:abstractNumId w:val="7"/>
  </w:num>
  <w:num w:numId="8" w16cid:durableId="125318691">
    <w:abstractNumId w:val="10"/>
  </w:num>
  <w:num w:numId="9" w16cid:durableId="476144932">
    <w:abstractNumId w:val="25"/>
  </w:num>
  <w:num w:numId="10" w16cid:durableId="1927495367">
    <w:abstractNumId w:val="30"/>
  </w:num>
  <w:num w:numId="11" w16cid:durableId="1578440144">
    <w:abstractNumId w:val="22"/>
  </w:num>
  <w:num w:numId="12" w16cid:durableId="623002462">
    <w:abstractNumId w:val="15"/>
  </w:num>
  <w:num w:numId="13" w16cid:durableId="995183793">
    <w:abstractNumId w:val="6"/>
  </w:num>
  <w:num w:numId="14" w16cid:durableId="826477236">
    <w:abstractNumId w:val="8"/>
  </w:num>
  <w:num w:numId="15" w16cid:durableId="1227687280">
    <w:abstractNumId w:val="24"/>
  </w:num>
  <w:num w:numId="16" w16cid:durableId="1695501771">
    <w:abstractNumId w:val="29"/>
  </w:num>
  <w:num w:numId="17" w16cid:durableId="1517772005">
    <w:abstractNumId w:val="2"/>
  </w:num>
  <w:num w:numId="18" w16cid:durableId="1562328656">
    <w:abstractNumId w:val="14"/>
  </w:num>
  <w:num w:numId="19" w16cid:durableId="1598051082">
    <w:abstractNumId w:val="17"/>
  </w:num>
  <w:num w:numId="20" w16cid:durableId="1548646191">
    <w:abstractNumId w:val="3"/>
  </w:num>
  <w:num w:numId="21" w16cid:durableId="1622498809">
    <w:abstractNumId w:val="27"/>
  </w:num>
  <w:num w:numId="22" w16cid:durableId="1649048802">
    <w:abstractNumId w:val="19"/>
  </w:num>
  <w:num w:numId="23" w16cid:durableId="55591957">
    <w:abstractNumId w:val="12"/>
  </w:num>
  <w:num w:numId="24" w16cid:durableId="394858163">
    <w:abstractNumId w:val="21"/>
  </w:num>
  <w:num w:numId="25" w16cid:durableId="1040322189">
    <w:abstractNumId w:val="16"/>
  </w:num>
  <w:num w:numId="26" w16cid:durableId="1639873100">
    <w:abstractNumId w:val="9"/>
  </w:num>
  <w:num w:numId="27" w16cid:durableId="1418747413">
    <w:abstractNumId w:val="20"/>
  </w:num>
  <w:num w:numId="28" w16cid:durableId="515848426">
    <w:abstractNumId w:val="13"/>
  </w:num>
  <w:num w:numId="29" w16cid:durableId="654797450">
    <w:abstractNumId w:val="28"/>
  </w:num>
  <w:num w:numId="30" w16cid:durableId="1973631466">
    <w:abstractNumId w:val="4"/>
  </w:num>
  <w:num w:numId="31" w16cid:durableId="2051218501">
    <w:abstractNumId w:val="11"/>
  </w:num>
  <w:num w:numId="32" w16cid:durableId="40044422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7B2"/>
    <w:rsid w:val="00002A88"/>
    <w:rsid w:val="003850EE"/>
    <w:rsid w:val="003B60F4"/>
    <w:rsid w:val="003C29A1"/>
    <w:rsid w:val="00587E14"/>
    <w:rsid w:val="006D11CE"/>
    <w:rsid w:val="00792D03"/>
    <w:rsid w:val="007E060F"/>
    <w:rsid w:val="008178E7"/>
    <w:rsid w:val="008B7BAA"/>
    <w:rsid w:val="0092056F"/>
    <w:rsid w:val="00922A7C"/>
    <w:rsid w:val="00985871"/>
    <w:rsid w:val="009E4606"/>
    <w:rsid w:val="00B50834"/>
    <w:rsid w:val="00C77765"/>
    <w:rsid w:val="00C9493C"/>
    <w:rsid w:val="00CB2BD6"/>
    <w:rsid w:val="00D65159"/>
    <w:rsid w:val="00E327B2"/>
    <w:rsid w:val="00EA36E9"/>
    <w:rsid w:val="00ED58C9"/>
    <w:rsid w:val="00FB0D3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F364F"/>
  <w15:chartTrackingRefBased/>
  <w15:docId w15:val="{A17DB13F-35D4-4999-9362-A13576BDF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99"/>
    <w:qFormat/>
    <w:rsid w:val="00E327B2"/>
    <w:pPr>
      <w:spacing w:after="0" w:line="240" w:lineRule="auto"/>
    </w:pPr>
    <w:rPr>
      <w:rFonts w:ascii="Calibri" w:eastAsia="Calibri" w:hAnsi="Calibri" w:cs="Calibri"/>
      <w:kern w:val="0"/>
      <w14:ligatures w14:val="none"/>
    </w:rPr>
  </w:style>
  <w:style w:type="paragraph" w:styleId="Zaglavlje">
    <w:name w:val="header"/>
    <w:basedOn w:val="Normal"/>
    <w:link w:val="ZaglavljeChar"/>
    <w:uiPriority w:val="99"/>
    <w:semiHidden/>
    <w:rsid w:val="00E327B2"/>
    <w:pPr>
      <w:tabs>
        <w:tab w:val="center" w:pos="4536"/>
        <w:tab w:val="right" w:pos="9072"/>
      </w:tabs>
      <w:spacing w:after="0" w:line="240" w:lineRule="auto"/>
    </w:pPr>
    <w:rPr>
      <w:rFonts w:ascii="Calibri" w:eastAsia="Calibri" w:hAnsi="Calibri" w:cs="Calibri"/>
      <w:noProof w:val="0"/>
      <w:kern w:val="0"/>
      <w14:ligatures w14:val="none"/>
    </w:rPr>
  </w:style>
  <w:style w:type="character" w:customStyle="1" w:styleId="ZaglavljeChar">
    <w:name w:val="Zaglavlje Char"/>
    <w:basedOn w:val="Zadanifontodlomka"/>
    <w:link w:val="Zaglavlje"/>
    <w:uiPriority w:val="99"/>
    <w:semiHidden/>
    <w:rsid w:val="00E327B2"/>
    <w:rPr>
      <w:rFonts w:ascii="Calibri" w:eastAsia="Calibri" w:hAnsi="Calibri" w:cs="Calibri"/>
      <w:kern w:val="0"/>
      <w14:ligatures w14:val="none"/>
    </w:rPr>
  </w:style>
  <w:style w:type="paragraph" w:styleId="Podnoje">
    <w:name w:val="footer"/>
    <w:basedOn w:val="Normal"/>
    <w:link w:val="PodnojeChar"/>
    <w:uiPriority w:val="99"/>
    <w:rsid w:val="00E327B2"/>
    <w:pPr>
      <w:tabs>
        <w:tab w:val="center" w:pos="4536"/>
        <w:tab w:val="right" w:pos="9072"/>
      </w:tabs>
      <w:spacing w:after="0" w:line="240" w:lineRule="auto"/>
    </w:pPr>
    <w:rPr>
      <w:rFonts w:ascii="Calibri" w:eastAsia="Calibri" w:hAnsi="Calibri" w:cs="Calibri"/>
      <w:noProof w:val="0"/>
      <w:kern w:val="0"/>
      <w14:ligatures w14:val="none"/>
    </w:rPr>
  </w:style>
  <w:style w:type="character" w:customStyle="1" w:styleId="PodnojeChar">
    <w:name w:val="Podnožje Char"/>
    <w:basedOn w:val="Zadanifontodlomka"/>
    <w:link w:val="Podnoje"/>
    <w:uiPriority w:val="99"/>
    <w:rsid w:val="00E327B2"/>
    <w:rPr>
      <w:rFonts w:ascii="Calibri" w:eastAsia="Calibri" w:hAnsi="Calibri" w:cs="Calibri"/>
      <w:kern w:val="0"/>
      <w14:ligatures w14:val="none"/>
    </w:rPr>
  </w:style>
  <w:style w:type="paragraph" w:styleId="Tekstbalonia">
    <w:name w:val="Balloon Text"/>
    <w:basedOn w:val="Normal"/>
    <w:link w:val="TekstbaloniaChar"/>
    <w:uiPriority w:val="99"/>
    <w:semiHidden/>
    <w:rsid w:val="00E327B2"/>
    <w:pPr>
      <w:spacing w:after="0" w:line="240" w:lineRule="auto"/>
    </w:pPr>
    <w:rPr>
      <w:rFonts w:ascii="Tahoma" w:eastAsia="Calibri" w:hAnsi="Tahoma" w:cs="Tahoma"/>
      <w:noProof w:val="0"/>
      <w:kern w:val="0"/>
      <w:sz w:val="16"/>
      <w:szCs w:val="16"/>
      <w14:ligatures w14:val="none"/>
    </w:rPr>
  </w:style>
  <w:style w:type="character" w:customStyle="1" w:styleId="TekstbaloniaChar">
    <w:name w:val="Tekst balončića Char"/>
    <w:basedOn w:val="Zadanifontodlomka"/>
    <w:link w:val="Tekstbalonia"/>
    <w:uiPriority w:val="99"/>
    <w:semiHidden/>
    <w:rsid w:val="00E327B2"/>
    <w:rPr>
      <w:rFonts w:ascii="Tahoma" w:eastAsia="Calibri" w:hAnsi="Tahoma" w:cs="Tahoma"/>
      <w:kern w:val="0"/>
      <w:sz w:val="16"/>
      <w:szCs w:val="16"/>
      <w14:ligatures w14:val="none"/>
    </w:rPr>
  </w:style>
  <w:style w:type="character" w:styleId="Referencakomentara">
    <w:name w:val="annotation reference"/>
    <w:basedOn w:val="Zadanifontodlomka"/>
    <w:uiPriority w:val="99"/>
    <w:semiHidden/>
    <w:rsid w:val="00E327B2"/>
    <w:rPr>
      <w:rFonts w:cs="Times New Roman"/>
      <w:sz w:val="16"/>
      <w:szCs w:val="16"/>
    </w:rPr>
  </w:style>
  <w:style w:type="paragraph" w:styleId="Tekstkomentara">
    <w:name w:val="annotation text"/>
    <w:basedOn w:val="Normal"/>
    <w:link w:val="TekstkomentaraChar"/>
    <w:uiPriority w:val="99"/>
    <w:semiHidden/>
    <w:rsid w:val="00E327B2"/>
    <w:pPr>
      <w:spacing w:after="0" w:line="240" w:lineRule="auto"/>
      <w:jc w:val="both"/>
    </w:pPr>
    <w:rPr>
      <w:rFonts w:ascii="Arial" w:eastAsia="Times New Roman" w:hAnsi="Arial" w:cs="Arial"/>
      <w:noProof w:val="0"/>
      <w:kern w:val="0"/>
      <w:sz w:val="20"/>
      <w:szCs w:val="20"/>
      <w:lang w:eastAsia="hr-HR"/>
      <w14:ligatures w14:val="none"/>
    </w:rPr>
  </w:style>
  <w:style w:type="character" w:customStyle="1" w:styleId="TekstkomentaraChar">
    <w:name w:val="Tekst komentara Char"/>
    <w:basedOn w:val="Zadanifontodlomka"/>
    <w:link w:val="Tekstkomentara"/>
    <w:uiPriority w:val="99"/>
    <w:semiHidden/>
    <w:rsid w:val="00E327B2"/>
    <w:rPr>
      <w:rFonts w:ascii="Arial" w:eastAsia="Times New Roman" w:hAnsi="Arial" w:cs="Arial"/>
      <w:kern w:val="0"/>
      <w:sz w:val="20"/>
      <w:szCs w:val="20"/>
      <w:lang w:eastAsia="hr-HR"/>
      <w14:ligatures w14:val="none"/>
    </w:rPr>
  </w:style>
  <w:style w:type="paragraph" w:styleId="Predmetkomentara">
    <w:name w:val="annotation subject"/>
    <w:basedOn w:val="Tekstkomentara"/>
    <w:next w:val="Tekstkomentara"/>
    <w:link w:val="PredmetkomentaraChar"/>
    <w:uiPriority w:val="99"/>
    <w:semiHidden/>
    <w:rsid w:val="00E327B2"/>
    <w:rPr>
      <w:b/>
      <w:bCs/>
    </w:rPr>
  </w:style>
  <w:style w:type="character" w:customStyle="1" w:styleId="PredmetkomentaraChar">
    <w:name w:val="Predmet komentara Char"/>
    <w:basedOn w:val="TekstkomentaraChar"/>
    <w:link w:val="Predmetkomentara"/>
    <w:uiPriority w:val="99"/>
    <w:semiHidden/>
    <w:rsid w:val="00E327B2"/>
    <w:rPr>
      <w:rFonts w:ascii="Arial" w:eastAsia="Times New Roman" w:hAnsi="Arial" w:cs="Arial"/>
      <w:b/>
      <w:bCs/>
      <w:kern w:val="0"/>
      <w:sz w:val="20"/>
      <w:szCs w:val="20"/>
      <w:lang w:eastAsia="hr-HR"/>
      <w14:ligatures w14:val="none"/>
    </w:rPr>
  </w:style>
  <w:style w:type="paragraph" w:styleId="Odlomakpopisa">
    <w:name w:val="List Paragraph"/>
    <w:basedOn w:val="Normal"/>
    <w:uiPriority w:val="34"/>
    <w:qFormat/>
    <w:rsid w:val="00E327B2"/>
    <w:pPr>
      <w:spacing w:after="0" w:line="240" w:lineRule="auto"/>
      <w:ind w:left="720"/>
      <w:contextualSpacing/>
      <w:jc w:val="both"/>
    </w:pPr>
    <w:rPr>
      <w:rFonts w:ascii="Arial" w:eastAsia="Times New Roman" w:hAnsi="Arial" w:cs="Arial"/>
      <w:noProof w:val="0"/>
      <w:kern w:val="0"/>
      <w:sz w:val="24"/>
      <w:szCs w:val="24"/>
      <w:lang w:eastAsia="hr-HR"/>
      <w14:ligatures w14:val="none"/>
    </w:rPr>
  </w:style>
  <w:style w:type="paragraph" w:styleId="Tijeloteksta">
    <w:name w:val="Body Text"/>
    <w:basedOn w:val="Normal"/>
    <w:link w:val="TijelotekstaChar"/>
    <w:rsid w:val="00E327B2"/>
    <w:pPr>
      <w:tabs>
        <w:tab w:val="left" w:pos="709"/>
        <w:tab w:val="left" w:pos="7088"/>
      </w:tabs>
      <w:spacing w:after="0" w:line="240" w:lineRule="auto"/>
      <w:jc w:val="both"/>
    </w:pPr>
    <w:rPr>
      <w:rFonts w:ascii="Times New Roman" w:eastAsia="Times New Roman" w:hAnsi="Times New Roman" w:cs="Times New Roman"/>
      <w:noProof w:val="0"/>
      <w:kern w:val="0"/>
      <w:szCs w:val="20"/>
      <w:u w:val="double"/>
      <w:lang w:eastAsia="hr-HR"/>
      <w14:ligatures w14:val="none"/>
    </w:rPr>
  </w:style>
  <w:style w:type="character" w:customStyle="1" w:styleId="TijelotekstaChar">
    <w:name w:val="Tijelo teksta Char"/>
    <w:basedOn w:val="Zadanifontodlomka"/>
    <w:link w:val="Tijeloteksta"/>
    <w:rsid w:val="00E327B2"/>
    <w:rPr>
      <w:rFonts w:ascii="Times New Roman" w:eastAsia="Times New Roman" w:hAnsi="Times New Roman" w:cs="Times New Roman"/>
      <w:kern w:val="0"/>
      <w:szCs w:val="20"/>
      <w:u w:val="double"/>
      <w:lang w:eastAsia="hr-HR"/>
      <w14:ligatures w14:val="none"/>
    </w:rPr>
  </w:style>
  <w:style w:type="paragraph" w:customStyle="1" w:styleId="Default">
    <w:name w:val="Default"/>
    <w:rsid w:val="00E327B2"/>
    <w:pPr>
      <w:autoSpaceDE w:val="0"/>
      <w:autoSpaceDN w:val="0"/>
      <w:adjustRightInd w:val="0"/>
      <w:spacing w:after="0" w:line="240" w:lineRule="auto"/>
    </w:pPr>
    <w:rPr>
      <w:rFonts w:ascii="Times New Roman" w:eastAsia="Times New Roman" w:hAnsi="Times New Roman" w:cs="Times New Roman"/>
      <w:color w:val="000000"/>
      <w:kern w:val="0"/>
      <w:sz w:val="24"/>
      <w:szCs w:val="24"/>
      <w:lang w:val="en-GB" w:eastAsia="en-GB"/>
      <w14:ligatures w14:val="none"/>
    </w:rPr>
  </w:style>
  <w:style w:type="paragraph" w:styleId="Tekstfusnote">
    <w:name w:val="footnote text"/>
    <w:basedOn w:val="Normal"/>
    <w:link w:val="TekstfusnoteChar"/>
    <w:semiHidden/>
    <w:rsid w:val="00E327B2"/>
    <w:pPr>
      <w:spacing w:after="0" w:line="240" w:lineRule="auto"/>
      <w:jc w:val="both"/>
    </w:pPr>
    <w:rPr>
      <w:rFonts w:ascii="Times New Roman" w:eastAsia="Times New Roman" w:hAnsi="Times New Roman" w:cs="Times New Roman"/>
      <w:noProof w:val="0"/>
      <w:kern w:val="0"/>
      <w:sz w:val="20"/>
      <w:szCs w:val="20"/>
      <w:lang w:eastAsia="hr-HR"/>
      <w14:ligatures w14:val="none"/>
    </w:rPr>
  </w:style>
  <w:style w:type="character" w:customStyle="1" w:styleId="TekstfusnoteChar">
    <w:name w:val="Tekst fusnote Char"/>
    <w:basedOn w:val="Zadanifontodlomka"/>
    <w:link w:val="Tekstfusnote"/>
    <w:semiHidden/>
    <w:rsid w:val="00E327B2"/>
    <w:rPr>
      <w:rFonts w:ascii="Times New Roman" w:eastAsia="Times New Roman" w:hAnsi="Times New Roman" w:cs="Times New Roman"/>
      <w:kern w:val="0"/>
      <w:sz w:val="20"/>
      <w:szCs w:val="20"/>
      <w:lang w:eastAsia="hr-HR"/>
      <w14:ligatures w14:val="none"/>
    </w:rPr>
  </w:style>
  <w:style w:type="character" w:styleId="Referencafusnote">
    <w:name w:val="footnote reference"/>
    <w:semiHidden/>
    <w:rsid w:val="00E327B2"/>
    <w:rPr>
      <w:vertAlign w:val="superscript"/>
    </w:rPr>
  </w:style>
  <w:style w:type="character" w:customStyle="1" w:styleId="preformatted-text">
    <w:name w:val="preformatted-text"/>
    <w:basedOn w:val="Zadanifontodlomka"/>
    <w:rsid w:val="00E327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28</Pages>
  <Words>9825</Words>
  <Characters>56005</Characters>
  <Application>Microsoft Office Word</Application>
  <DocSecurity>0</DocSecurity>
  <Lines>466</Lines>
  <Paragraphs>131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Maria Vukušić</dc:creator>
  <cp:keywords/>
  <dc:description/>
  <cp:lastModifiedBy>Ana Maria Vukušić</cp:lastModifiedBy>
  <cp:revision>13</cp:revision>
  <cp:lastPrinted>2024-12-09T07:32:00Z</cp:lastPrinted>
  <dcterms:created xsi:type="dcterms:W3CDTF">2024-12-03T11:01:00Z</dcterms:created>
  <dcterms:modified xsi:type="dcterms:W3CDTF">2024-12-09T07:32:00Z</dcterms:modified>
</cp:coreProperties>
</file>